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E1" w:rsidRPr="00573EC1" w:rsidRDefault="003B0FA8" w:rsidP="00573EC1">
      <w:pPr>
        <w:pStyle w:val="Titolo1"/>
        <w:spacing w:line="276" w:lineRule="auto"/>
        <w:jc w:val="center"/>
        <w:rPr>
          <w:rFonts w:ascii="Times New Roman" w:eastAsia="Arial Unicode MS" w:hAnsi="Times New Roman" w:cs="Times New Roman"/>
          <w:b/>
        </w:rPr>
      </w:pPr>
      <w:r w:rsidRPr="00D12003">
        <w:rPr>
          <w:rFonts w:ascii="Times New Roman" w:eastAsia="Arial Unicode MS" w:hAnsi="Times New Roman" w:cs="Times New Roman"/>
          <w:b/>
        </w:rPr>
        <w:t xml:space="preserve">CONTRATTO </w:t>
      </w:r>
      <w:proofErr w:type="spellStart"/>
      <w:r w:rsidRPr="00D12003">
        <w:rPr>
          <w:rFonts w:ascii="Times New Roman" w:eastAsia="Arial Unicode MS" w:hAnsi="Times New Roman" w:cs="Times New Roman"/>
          <w:b/>
        </w:rPr>
        <w:t>DI</w:t>
      </w:r>
      <w:proofErr w:type="spellEnd"/>
      <w:r w:rsidRPr="00D12003">
        <w:rPr>
          <w:rFonts w:ascii="Times New Roman" w:eastAsia="Arial Unicode MS" w:hAnsi="Times New Roman" w:cs="Times New Roman"/>
          <w:b/>
        </w:rPr>
        <w:t xml:space="preserve"> </w:t>
      </w:r>
      <w:r w:rsidR="002D0D66">
        <w:rPr>
          <w:rFonts w:ascii="Times New Roman" w:eastAsia="Arial Unicode MS" w:hAnsi="Times New Roman" w:cs="Times New Roman"/>
          <w:b/>
        </w:rPr>
        <w:t xml:space="preserve">CONCESSIONE IN </w:t>
      </w:r>
      <w:r w:rsidR="008D23A8" w:rsidRPr="00D12003">
        <w:rPr>
          <w:rFonts w:ascii="Times New Roman" w:eastAsia="Arial Unicode MS" w:hAnsi="Times New Roman" w:cs="Times New Roman"/>
          <w:b/>
        </w:rPr>
        <w:t>COMODATO D’USO</w:t>
      </w:r>
      <w:r w:rsidR="00573EC1">
        <w:rPr>
          <w:rFonts w:ascii="Times New Roman" w:eastAsia="Arial Unicode MS" w:hAnsi="Times New Roman" w:cs="Times New Roman"/>
          <w:b/>
        </w:rPr>
        <w:t xml:space="preserve"> </w:t>
      </w:r>
      <w:r w:rsidR="008D23A8" w:rsidRPr="00D12003">
        <w:rPr>
          <w:rFonts w:ascii="Times New Roman" w:eastAsia="Arial Unicode MS" w:hAnsi="Times New Roman" w:cs="Times New Roman"/>
          <w:b/>
        </w:rPr>
        <w:t>GRATUITO</w:t>
      </w:r>
      <w:r w:rsidR="00066B91">
        <w:rPr>
          <w:rFonts w:ascii="Times New Roman" w:eastAsia="Arial Unicode MS" w:hAnsi="Times New Roman" w:cs="Times New Roman"/>
          <w:b/>
        </w:rPr>
        <w:t xml:space="preserve"> </w:t>
      </w:r>
      <w:r w:rsidR="002D0D66">
        <w:rPr>
          <w:rFonts w:ascii="Times New Roman" w:eastAsia="Arial Unicode MS" w:hAnsi="Times New Roman" w:cs="Times New Roman"/>
          <w:b/>
        </w:rPr>
        <w:t xml:space="preserve">DELL’IMMOBILE </w:t>
      </w:r>
      <w:r w:rsidR="003860F2">
        <w:rPr>
          <w:rFonts w:ascii="Times New Roman" w:eastAsia="Arial Unicode MS" w:hAnsi="Times New Roman" w:cs="Times New Roman"/>
          <w:b/>
        </w:rPr>
        <w:t xml:space="preserve">COMUNALE  </w:t>
      </w:r>
      <w:r w:rsidR="00066B91">
        <w:rPr>
          <w:rFonts w:ascii="Times New Roman" w:eastAsia="Arial Unicode MS" w:hAnsi="Times New Roman" w:cs="Times New Roman"/>
          <w:b/>
        </w:rPr>
        <w:t>“</w:t>
      </w:r>
      <w:r w:rsidR="002D0D66">
        <w:rPr>
          <w:rFonts w:ascii="Times New Roman" w:eastAsia="Arial Unicode MS" w:hAnsi="Times New Roman" w:cs="Times New Roman"/>
          <w:b/>
        </w:rPr>
        <w:t xml:space="preserve"> </w:t>
      </w:r>
      <w:r w:rsidR="00066B91">
        <w:rPr>
          <w:rFonts w:ascii="Times New Roman" w:eastAsia="Arial Unicode MS" w:hAnsi="Times New Roman" w:cs="Times New Roman"/>
          <w:b/>
        </w:rPr>
        <w:t xml:space="preserve">EX SCUOLA ELEMENTARE </w:t>
      </w:r>
      <w:r w:rsidR="003860F2">
        <w:rPr>
          <w:rFonts w:ascii="Times New Roman" w:eastAsia="Arial Unicode MS" w:hAnsi="Times New Roman" w:cs="Times New Roman"/>
          <w:b/>
        </w:rPr>
        <w:t>FRAZIONE</w:t>
      </w:r>
      <w:r w:rsidR="00573EC1">
        <w:rPr>
          <w:rFonts w:ascii="Times New Roman" w:eastAsia="Arial Unicode MS" w:hAnsi="Times New Roman" w:cs="Times New Roman"/>
          <w:b/>
        </w:rPr>
        <w:t xml:space="preserve"> </w:t>
      </w:r>
      <w:r w:rsidR="00066B91">
        <w:rPr>
          <w:rFonts w:ascii="Times New Roman" w:eastAsia="Arial Unicode MS" w:hAnsi="Times New Roman" w:cs="Times New Roman"/>
          <w:b/>
        </w:rPr>
        <w:t xml:space="preserve">VERZELLA” </w:t>
      </w:r>
      <w:r w:rsidR="00573EC1">
        <w:rPr>
          <w:rFonts w:ascii="Times New Roman" w:eastAsia="Arial Unicode MS" w:hAnsi="Times New Roman" w:cs="Times New Roman"/>
          <w:b/>
        </w:rPr>
        <w:t xml:space="preserve">SITO IN COMUNE </w:t>
      </w:r>
      <w:proofErr w:type="spellStart"/>
      <w:r w:rsidR="00573EC1">
        <w:rPr>
          <w:rFonts w:ascii="Times New Roman" w:eastAsia="Arial Unicode MS" w:hAnsi="Times New Roman" w:cs="Times New Roman"/>
          <w:b/>
        </w:rPr>
        <w:t>DI</w:t>
      </w:r>
      <w:proofErr w:type="spellEnd"/>
      <w:r w:rsidR="00573EC1">
        <w:rPr>
          <w:rFonts w:ascii="Times New Roman" w:eastAsia="Arial Unicode MS" w:hAnsi="Times New Roman" w:cs="Times New Roman"/>
          <w:b/>
        </w:rPr>
        <w:t xml:space="preserve"> </w:t>
      </w:r>
      <w:r w:rsidR="002D0D66">
        <w:rPr>
          <w:rFonts w:ascii="Times New Roman" w:eastAsia="Arial Unicode MS" w:hAnsi="Times New Roman" w:cs="Times New Roman"/>
          <w:b/>
        </w:rPr>
        <w:t xml:space="preserve"> </w:t>
      </w:r>
      <w:r w:rsidR="00573EC1">
        <w:rPr>
          <w:rFonts w:ascii="Times New Roman" w:eastAsia="Arial Unicode MS" w:hAnsi="Times New Roman" w:cs="Times New Roman"/>
          <w:b/>
        </w:rPr>
        <w:t xml:space="preserve">CASTIGLIONE </w:t>
      </w:r>
      <w:proofErr w:type="spellStart"/>
      <w:r w:rsidR="00573EC1">
        <w:rPr>
          <w:rFonts w:ascii="Times New Roman" w:eastAsia="Arial Unicode MS" w:hAnsi="Times New Roman" w:cs="Times New Roman"/>
          <w:b/>
        </w:rPr>
        <w:t>DI</w:t>
      </w:r>
      <w:proofErr w:type="spellEnd"/>
      <w:r w:rsidR="00573EC1">
        <w:rPr>
          <w:rFonts w:ascii="Times New Roman" w:eastAsia="Arial Unicode MS" w:hAnsi="Times New Roman" w:cs="Times New Roman"/>
          <w:b/>
        </w:rPr>
        <w:t xml:space="preserve"> SICILIA, </w:t>
      </w:r>
      <w:proofErr w:type="spellStart"/>
      <w:r w:rsidR="00573EC1">
        <w:rPr>
          <w:rFonts w:ascii="Times New Roman" w:eastAsia="Arial Unicode MS" w:hAnsi="Times New Roman" w:cs="Times New Roman"/>
          <w:b/>
        </w:rPr>
        <w:t>FRAZ.VERZELLA</w:t>
      </w:r>
      <w:proofErr w:type="spellEnd"/>
      <w:r w:rsidR="003860F2">
        <w:rPr>
          <w:rFonts w:ascii="Times New Roman" w:eastAsia="Arial Unicode MS" w:hAnsi="Times New Roman" w:cs="Times New Roman"/>
          <w:b/>
        </w:rPr>
        <w:t xml:space="preserve"> </w:t>
      </w:r>
      <w:r w:rsidR="00066B91">
        <w:rPr>
          <w:rFonts w:ascii="Times New Roman" w:eastAsia="Arial Unicode MS" w:hAnsi="Times New Roman" w:cs="Times New Roman"/>
          <w:b/>
        </w:rPr>
        <w:t xml:space="preserve">VIA PIETRAMARINA SN </w:t>
      </w:r>
    </w:p>
    <w:p w:rsidR="008D23A8" w:rsidRPr="008D23A8" w:rsidRDefault="008D23A8" w:rsidP="00B9574E">
      <w:pPr>
        <w:pStyle w:val="Corpodeltesto"/>
        <w:spacing w:line="240" w:lineRule="auto"/>
        <w:jc w:val="center"/>
        <w:rPr>
          <w:lang w:eastAsia="ar-SA"/>
        </w:rPr>
      </w:pPr>
    </w:p>
    <w:p w:rsidR="0062672F" w:rsidRPr="008D23A8" w:rsidRDefault="005F77D5" w:rsidP="003860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L’anno 2023</w:t>
      </w:r>
      <w:r w:rsidR="003860F2">
        <w:rPr>
          <w:sz w:val="28"/>
          <w:szCs w:val="28"/>
        </w:rPr>
        <w:t>,</w:t>
      </w:r>
      <w:r w:rsidR="0062672F" w:rsidRPr="008D23A8">
        <w:rPr>
          <w:sz w:val="28"/>
          <w:szCs w:val="28"/>
        </w:rPr>
        <w:t xml:space="preserve"> il giorno </w:t>
      </w:r>
      <w:r>
        <w:rPr>
          <w:sz w:val="28"/>
          <w:szCs w:val="28"/>
        </w:rPr>
        <w:t>23</w:t>
      </w:r>
      <w:r w:rsidR="003860F2">
        <w:rPr>
          <w:sz w:val="28"/>
          <w:szCs w:val="28"/>
        </w:rPr>
        <w:t xml:space="preserve">, </w:t>
      </w:r>
      <w:r w:rsidR="0062672F" w:rsidRPr="008D23A8">
        <w:rPr>
          <w:sz w:val="28"/>
          <w:szCs w:val="28"/>
        </w:rPr>
        <w:t>del mese di</w:t>
      </w:r>
      <w:r w:rsidR="003860F2">
        <w:rPr>
          <w:sz w:val="28"/>
          <w:szCs w:val="28"/>
        </w:rPr>
        <w:t xml:space="preserve"> </w:t>
      </w:r>
      <w:r>
        <w:rPr>
          <w:sz w:val="28"/>
          <w:szCs w:val="28"/>
        </w:rPr>
        <w:t>gennaio</w:t>
      </w:r>
      <w:r w:rsidR="003860F2">
        <w:rPr>
          <w:sz w:val="28"/>
          <w:szCs w:val="28"/>
        </w:rPr>
        <w:t xml:space="preserve">, </w:t>
      </w:r>
      <w:r w:rsidR="0062672F" w:rsidRPr="008D23A8">
        <w:rPr>
          <w:sz w:val="28"/>
          <w:szCs w:val="28"/>
        </w:rPr>
        <w:t xml:space="preserve">tra </w:t>
      </w:r>
      <w:r w:rsidR="00B9574E">
        <w:rPr>
          <w:sz w:val="28"/>
          <w:szCs w:val="28"/>
        </w:rPr>
        <w:t xml:space="preserve"> l’ Ente</w:t>
      </w:r>
      <w:r w:rsidR="00573EC1">
        <w:rPr>
          <w:sz w:val="28"/>
          <w:szCs w:val="28"/>
        </w:rPr>
        <w:t xml:space="preserve"> Comune di Castiglione di Sicilia, con sede in Piazza Lauria n° 1, </w:t>
      </w:r>
      <w:r w:rsidR="0062672F" w:rsidRPr="008D23A8">
        <w:rPr>
          <w:sz w:val="28"/>
          <w:szCs w:val="28"/>
        </w:rPr>
        <w:t xml:space="preserve"> </w:t>
      </w:r>
      <w:r w:rsidR="00573EC1">
        <w:rPr>
          <w:sz w:val="28"/>
          <w:szCs w:val="28"/>
        </w:rPr>
        <w:t>codice fiscale 00291090876 all’uopo rappresentato</w:t>
      </w:r>
      <w:r w:rsidR="003860F2">
        <w:rPr>
          <w:sz w:val="28"/>
          <w:szCs w:val="28"/>
        </w:rPr>
        <w:t>,</w:t>
      </w:r>
      <w:r w:rsidR="00573EC1">
        <w:rPr>
          <w:sz w:val="28"/>
          <w:szCs w:val="28"/>
        </w:rPr>
        <w:t xml:space="preserve"> nella qualità di Sindaco Pro tempore</w:t>
      </w:r>
      <w:r w:rsidR="003860F2">
        <w:rPr>
          <w:sz w:val="28"/>
          <w:szCs w:val="28"/>
        </w:rPr>
        <w:t>,</w:t>
      </w:r>
      <w:r w:rsidR="00573EC1">
        <w:rPr>
          <w:sz w:val="28"/>
          <w:szCs w:val="28"/>
        </w:rPr>
        <w:t xml:space="preserve"> dal sig. Camarda Antonino </w:t>
      </w:r>
      <w:r w:rsidR="008D23A8">
        <w:rPr>
          <w:sz w:val="28"/>
          <w:szCs w:val="28"/>
        </w:rPr>
        <w:t xml:space="preserve"> nato a</w:t>
      </w:r>
      <w:r w:rsidR="00573EC1">
        <w:rPr>
          <w:sz w:val="28"/>
          <w:szCs w:val="28"/>
        </w:rPr>
        <w:t xml:space="preserve"> Piedimonte Etneo </w:t>
      </w:r>
      <w:r w:rsidR="003860F2">
        <w:rPr>
          <w:sz w:val="28"/>
          <w:szCs w:val="28"/>
        </w:rPr>
        <w:t xml:space="preserve">(CT), </w:t>
      </w:r>
      <w:r w:rsidR="004D59A8">
        <w:rPr>
          <w:sz w:val="28"/>
          <w:szCs w:val="28"/>
        </w:rPr>
        <w:t>il</w:t>
      </w:r>
      <w:r w:rsidR="00573EC1">
        <w:rPr>
          <w:sz w:val="28"/>
          <w:szCs w:val="28"/>
        </w:rPr>
        <w:t xml:space="preserve"> 30/09/1975 </w:t>
      </w:r>
      <w:r w:rsidR="003860F2">
        <w:rPr>
          <w:sz w:val="28"/>
          <w:szCs w:val="28"/>
        </w:rPr>
        <w:t>e</w:t>
      </w:r>
      <w:r w:rsidR="00B9574E">
        <w:rPr>
          <w:sz w:val="28"/>
          <w:szCs w:val="28"/>
        </w:rPr>
        <w:t xml:space="preserve"> </w:t>
      </w:r>
      <w:r w:rsidR="00B9574E" w:rsidRPr="008D23A8">
        <w:rPr>
          <w:sz w:val="28"/>
          <w:szCs w:val="28"/>
        </w:rPr>
        <w:t xml:space="preserve">l’Azienda Sanitaria Provinciale di Catania, con sede in Catania, via S. Maria la Grande n. 5, </w:t>
      </w:r>
      <w:proofErr w:type="spellStart"/>
      <w:r w:rsidR="00B9574E" w:rsidRPr="008D23A8">
        <w:rPr>
          <w:sz w:val="28"/>
          <w:szCs w:val="28"/>
        </w:rPr>
        <w:t>c.f.</w:t>
      </w:r>
      <w:proofErr w:type="spellEnd"/>
      <w:r w:rsidR="00B9574E" w:rsidRPr="008D23A8">
        <w:rPr>
          <w:sz w:val="28"/>
          <w:szCs w:val="28"/>
        </w:rPr>
        <w:t xml:space="preserve"> e part. IVA n. 04721260877, all’uopo rappresentata dal Direttore Generale, dott. Maurizio Lanza, nato a Messina il 24-02-1961</w:t>
      </w:r>
      <w:r w:rsidR="00203213">
        <w:rPr>
          <w:sz w:val="28"/>
          <w:szCs w:val="28"/>
        </w:rPr>
        <w:t>.</w:t>
      </w:r>
    </w:p>
    <w:p w:rsidR="0062672F" w:rsidRPr="003860F2" w:rsidRDefault="0062672F">
      <w:pPr>
        <w:jc w:val="both"/>
        <w:rPr>
          <w:sz w:val="16"/>
          <w:szCs w:val="16"/>
        </w:rPr>
      </w:pPr>
    </w:p>
    <w:p w:rsidR="0062672F" w:rsidRPr="00573EC1" w:rsidRDefault="0062672F" w:rsidP="003860F2">
      <w:pPr>
        <w:ind w:firstLine="708"/>
        <w:jc w:val="both"/>
        <w:rPr>
          <w:sz w:val="28"/>
          <w:szCs w:val="28"/>
        </w:rPr>
      </w:pPr>
      <w:r w:rsidRPr="00573EC1">
        <w:rPr>
          <w:b/>
          <w:sz w:val="28"/>
          <w:szCs w:val="28"/>
        </w:rPr>
        <w:t>Premesso che</w:t>
      </w:r>
      <w:r w:rsidR="003860F2">
        <w:rPr>
          <w:b/>
          <w:sz w:val="28"/>
          <w:szCs w:val="28"/>
        </w:rPr>
        <w:t xml:space="preserve"> </w:t>
      </w:r>
      <w:r w:rsidR="003860F2" w:rsidRPr="003860F2">
        <w:rPr>
          <w:sz w:val="28"/>
          <w:szCs w:val="28"/>
        </w:rPr>
        <w:t>l</w:t>
      </w:r>
      <w:r w:rsidR="00B9574E" w:rsidRPr="003860F2">
        <w:rPr>
          <w:sz w:val="28"/>
          <w:szCs w:val="28"/>
        </w:rPr>
        <w:t>’</w:t>
      </w:r>
      <w:r w:rsidR="00B9574E" w:rsidRPr="00573EC1">
        <w:rPr>
          <w:sz w:val="28"/>
          <w:szCs w:val="28"/>
        </w:rPr>
        <w:t>Azienda Sanitaria Provinciale di Catania, con nota prot. n.</w:t>
      </w:r>
      <w:r w:rsidR="00066B91" w:rsidRPr="00573EC1">
        <w:rPr>
          <w:sz w:val="28"/>
          <w:szCs w:val="28"/>
        </w:rPr>
        <w:t xml:space="preserve"> </w:t>
      </w:r>
      <w:r w:rsidR="00B9574E" w:rsidRPr="00573EC1">
        <w:rPr>
          <w:sz w:val="28"/>
          <w:szCs w:val="28"/>
        </w:rPr>
        <w:t xml:space="preserve"> </w:t>
      </w:r>
      <w:r w:rsidR="003860F2">
        <w:rPr>
          <w:sz w:val="28"/>
          <w:szCs w:val="28"/>
        </w:rPr>
        <w:t xml:space="preserve">718641 </w:t>
      </w:r>
      <w:r w:rsidR="00B9574E" w:rsidRPr="00573EC1">
        <w:rPr>
          <w:sz w:val="28"/>
          <w:szCs w:val="28"/>
        </w:rPr>
        <w:t>del</w:t>
      </w:r>
      <w:r w:rsidR="003860F2">
        <w:rPr>
          <w:sz w:val="28"/>
          <w:szCs w:val="28"/>
        </w:rPr>
        <w:t xml:space="preserve"> </w:t>
      </w:r>
      <w:r w:rsidR="00066B91" w:rsidRPr="00573EC1">
        <w:rPr>
          <w:sz w:val="28"/>
          <w:szCs w:val="28"/>
        </w:rPr>
        <w:t>30/11/2022</w:t>
      </w:r>
      <w:r w:rsidR="003860F2">
        <w:rPr>
          <w:sz w:val="28"/>
          <w:szCs w:val="28"/>
        </w:rPr>
        <w:t xml:space="preserve">, assunta al protocollo generale dell’Ente in pari data al </w:t>
      </w:r>
      <w:proofErr w:type="spellStart"/>
      <w:r w:rsidR="003860F2">
        <w:rPr>
          <w:sz w:val="28"/>
          <w:szCs w:val="28"/>
        </w:rPr>
        <w:t>nr</w:t>
      </w:r>
      <w:proofErr w:type="spellEnd"/>
      <w:r w:rsidR="003860F2">
        <w:rPr>
          <w:sz w:val="28"/>
          <w:szCs w:val="28"/>
        </w:rPr>
        <w:t xml:space="preserve">. 14966, </w:t>
      </w:r>
      <w:r w:rsidR="00B9574E" w:rsidRPr="00573EC1">
        <w:rPr>
          <w:sz w:val="28"/>
          <w:szCs w:val="28"/>
        </w:rPr>
        <w:t>h</w:t>
      </w:r>
      <w:r w:rsidR="00066B91" w:rsidRPr="00573EC1">
        <w:rPr>
          <w:sz w:val="28"/>
          <w:szCs w:val="28"/>
        </w:rPr>
        <w:t xml:space="preserve">a richiesto a </w:t>
      </w:r>
      <w:r w:rsidR="003860F2">
        <w:rPr>
          <w:sz w:val="28"/>
          <w:szCs w:val="28"/>
        </w:rPr>
        <w:t xml:space="preserve">questo Ente </w:t>
      </w:r>
      <w:r w:rsidR="00B9574E" w:rsidRPr="00573EC1">
        <w:rPr>
          <w:sz w:val="28"/>
          <w:szCs w:val="28"/>
        </w:rPr>
        <w:t>la concessione in comodato d’</w:t>
      </w:r>
      <w:r w:rsidR="00203213" w:rsidRPr="00573EC1">
        <w:rPr>
          <w:sz w:val="28"/>
          <w:szCs w:val="28"/>
        </w:rPr>
        <w:t>u</w:t>
      </w:r>
      <w:r w:rsidR="00B9574E" w:rsidRPr="00573EC1">
        <w:rPr>
          <w:sz w:val="28"/>
          <w:szCs w:val="28"/>
        </w:rPr>
        <w:t xml:space="preserve">so gratuito dell’immobile </w:t>
      </w:r>
      <w:r w:rsidR="00573EC1" w:rsidRPr="00573EC1">
        <w:rPr>
          <w:sz w:val="28"/>
          <w:szCs w:val="28"/>
        </w:rPr>
        <w:t xml:space="preserve">adibito ad ex scuola elementare </w:t>
      </w:r>
      <w:r w:rsidR="00B9574E" w:rsidRPr="00573EC1">
        <w:rPr>
          <w:sz w:val="28"/>
          <w:szCs w:val="28"/>
        </w:rPr>
        <w:t>sito</w:t>
      </w:r>
      <w:r w:rsidR="00066B91" w:rsidRPr="00573EC1">
        <w:rPr>
          <w:sz w:val="28"/>
          <w:szCs w:val="28"/>
        </w:rPr>
        <w:t xml:space="preserve"> </w:t>
      </w:r>
      <w:r w:rsidR="00573EC1" w:rsidRPr="00573EC1">
        <w:rPr>
          <w:sz w:val="28"/>
          <w:szCs w:val="28"/>
        </w:rPr>
        <w:t xml:space="preserve">in Castiglione di Sicilia, frazione di </w:t>
      </w:r>
      <w:proofErr w:type="spellStart"/>
      <w:r w:rsidR="00573EC1" w:rsidRPr="00573EC1">
        <w:rPr>
          <w:sz w:val="28"/>
          <w:szCs w:val="28"/>
        </w:rPr>
        <w:t>Verzella</w:t>
      </w:r>
      <w:proofErr w:type="spellEnd"/>
      <w:r w:rsidR="00573EC1" w:rsidRPr="00573EC1">
        <w:rPr>
          <w:sz w:val="28"/>
          <w:szCs w:val="28"/>
        </w:rPr>
        <w:t xml:space="preserve">, in via </w:t>
      </w:r>
      <w:proofErr w:type="spellStart"/>
      <w:r w:rsidR="00573EC1" w:rsidRPr="00573EC1">
        <w:rPr>
          <w:sz w:val="28"/>
          <w:szCs w:val="28"/>
        </w:rPr>
        <w:t>Pietramarina</w:t>
      </w:r>
      <w:proofErr w:type="spellEnd"/>
      <w:r w:rsidR="00573EC1" w:rsidRPr="00573EC1">
        <w:rPr>
          <w:sz w:val="28"/>
          <w:szCs w:val="28"/>
        </w:rPr>
        <w:t xml:space="preserve">, </w:t>
      </w:r>
      <w:proofErr w:type="spellStart"/>
      <w:r w:rsidR="00573EC1" w:rsidRPr="00573EC1">
        <w:rPr>
          <w:sz w:val="28"/>
          <w:szCs w:val="28"/>
        </w:rPr>
        <w:t>sn</w:t>
      </w:r>
      <w:proofErr w:type="spellEnd"/>
      <w:r w:rsidR="00573EC1" w:rsidRPr="00573EC1">
        <w:rPr>
          <w:sz w:val="28"/>
          <w:szCs w:val="28"/>
        </w:rPr>
        <w:t xml:space="preserve">, </w:t>
      </w:r>
      <w:r w:rsidR="00066B91" w:rsidRPr="00573EC1">
        <w:rPr>
          <w:sz w:val="28"/>
          <w:szCs w:val="28"/>
        </w:rPr>
        <w:t xml:space="preserve"> al catasto terreni foglio 22</w:t>
      </w:r>
      <w:r w:rsidR="003860F2">
        <w:rPr>
          <w:sz w:val="28"/>
          <w:szCs w:val="28"/>
        </w:rPr>
        <w:t>,</w:t>
      </w:r>
      <w:r w:rsidR="00066B91" w:rsidRPr="00573EC1">
        <w:rPr>
          <w:sz w:val="28"/>
          <w:szCs w:val="28"/>
        </w:rPr>
        <w:t xml:space="preserve"> particelle 310 </w:t>
      </w:r>
      <w:r w:rsidR="00573EC1" w:rsidRPr="00573EC1">
        <w:rPr>
          <w:sz w:val="28"/>
          <w:szCs w:val="28"/>
        </w:rPr>
        <w:t xml:space="preserve">e </w:t>
      </w:r>
      <w:r w:rsidR="00066B91" w:rsidRPr="00573EC1">
        <w:rPr>
          <w:sz w:val="28"/>
          <w:szCs w:val="28"/>
        </w:rPr>
        <w:t xml:space="preserve">361 </w:t>
      </w:r>
      <w:r w:rsidR="00754A24" w:rsidRPr="00573EC1">
        <w:rPr>
          <w:sz w:val="28"/>
          <w:szCs w:val="28"/>
        </w:rPr>
        <w:t xml:space="preserve">per </w:t>
      </w:r>
      <w:r w:rsidR="00884B5C" w:rsidRPr="00573EC1">
        <w:rPr>
          <w:sz w:val="28"/>
          <w:szCs w:val="28"/>
        </w:rPr>
        <w:t>l’inserimento dello stesso</w:t>
      </w:r>
      <w:r w:rsidR="00754A24" w:rsidRPr="00573EC1">
        <w:rPr>
          <w:sz w:val="28"/>
          <w:szCs w:val="28"/>
        </w:rPr>
        <w:t>,</w:t>
      </w:r>
      <w:r w:rsidR="003860F2">
        <w:rPr>
          <w:sz w:val="28"/>
          <w:szCs w:val="28"/>
        </w:rPr>
        <w:t xml:space="preserve"> con finalità di </w:t>
      </w:r>
      <w:r w:rsidR="00272BE1" w:rsidRPr="00573EC1">
        <w:rPr>
          <w:sz w:val="28"/>
          <w:szCs w:val="28"/>
        </w:rPr>
        <w:t>interesse collettivo sociale</w:t>
      </w:r>
      <w:r w:rsidR="00754A24" w:rsidRPr="00573EC1">
        <w:rPr>
          <w:sz w:val="28"/>
          <w:szCs w:val="28"/>
        </w:rPr>
        <w:t>,</w:t>
      </w:r>
      <w:r w:rsidR="003860F2">
        <w:rPr>
          <w:sz w:val="28"/>
          <w:szCs w:val="28"/>
        </w:rPr>
        <w:t xml:space="preserve"> </w:t>
      </w:r>
      <w:r w:rsidR="00884B5C" w:rsidRPr="00573EC1">
        <w:rPr>
          <w:sz w:val="28"/>
          <w:szCs w:val="28"/>
        </w:rPr>
        <w:t>nel PNRR, Missione 6, componente I</w:t>
      </w:r>
      <w:r w:rsidR="003860F2">
        <w:rPr>
          <w:sz w:val="28"/>
          <w:szCs w:val="28"/>
        </w:rPr>
        <w:t xml:space="preserve">, </w:t>
      </w:r>
      <w:r w:rsidR="00272BE1" w:rsidRPr="00573EC1">
        <w:rPr>
          <w:sz w:val="28"/>
          <w:szCs w:val="28"/>
        </w:rPr>
        <w:t>per la realizzazione di uno Ospedale di Comunità</w:t>
      </w:r>
      <w:r w:rsidR="00754A24" w:rsidRPr="00573EC1">
        <w:rPr>
          <w:sz w:val="28"/>
          <w:szCs w:val="28"/>
        </w:rPr>
        <w:t>, trattandosi di immobile attualmente inutilizzato e disponibile</w:t>
      </w:r>
      <w:r w:rsidR="003860F2">
        <w:rPr>
          <w:sz w:val="28"/>
          <w:szCs w:val="28"/>
        </w:rPr>
        <w:t>.</w:t>
      </w:r>
    </w:p>
    <w:p w:rsidR="0062672F" w:rsidRPr="003860F2" w:rsidRDefault="0062672F">
      <w:pPr>
        <w:ind w:left="720"/>
        <w:jc w:val="both"/>
        <w:rPr>
          <w:sz w:val="16"/>
          <w:szCs w:val="16"/>
        </w:rPr>
      </w:pPr>
    </w:p>
    <w:p w:rsidR="0062672F" w:rsidRDefault="003860F2" w:rsidP="003860F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Stante quanto sopra, tra le parti, s</w:t>
      </w:r>
      <w:r w:rsidR="0062672F" w:rsidRPr="004D59A8">
        <w:rPr>
          <w:b/>
          <w:sz w:val="28"/>
          <w:szCs w:val="28"/>
        </w:rPr>
        <w:t>i conviene e stipula quanto segue</w:t>
      </w:r>
      <w:r w:rsidR="004D59A8">
        <w:rPr>
          <w:b/>
          <w:sz w:val="28"/>
          <w:szCs w:val="28"/>
        </w:rPr>
        <w:t>:</w:t>
      </w:r>
    </w:p>
    <w:p w:rsidR="004D59A8" w:rsidRPr="003860F2" w:rsidRDefault="004D59A8">
      <w:pPr>
        <w:jc w:val="center"/>
        <w:rPr>
          <w:b/>
          <w:sz w:val="16"/>
          <w:szCs w:val="16"/>
        </w:rPr>
      </w:pPr>
    </w:p>
    <w:p w:rsidR="004D59A8" w:rsidRPr="004D59A8" w:rsidRDefault="004D59A8" w:rsidP="004D59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ART. 1</w:t>
      </w:r>
    </w:p>
    <w:p w:rsidR="0062672F" w:rsidRPr="003860F2" w:rsidRDefault="0062672F">
      <w:pPr>
        <w:jc w:val="both"/>
        <w:rPr>
          <w:b/>
          <w:sz w:val="16"/>
          <w:szCs w:val="16"/>
        </w:rPr>
      </w:pPr>
    </w:p>
    <w:p w:rsidR="004367C9" w:rsidRDefault="0062672F" w:rsidP="004D59A8">
      <w:pPr>
        <w:jc w:val="both"/>
        <w:rPr>
          <w:sz w:val="28"/>
          <w:szCs w:val="28"/>
        </w:rPr>
      </w:pPr>
      <w:r w:rsidRPr="008D23A8">
        <w:rPr>
          <w:sz w:val="28"/>
          <w:szCs w:val="28"/>
        </w:rPr>
        <w:t>L’</w:t>
      </w:r>
      <w:r w:rsidR="00066B91">
        <w:rPr>
          <w:sz w:val="28"/>
          <w:szCs w:val="28"/>
        </w:rPr>
        <w:t xml:space="preserve"> Ente Comune di Castiglione di Sicilia</w:t>
      </w:r>
      <w:r w:rsidR="0079291D">
        <w:rPr>
          <w:sz w:val="28"/>
          <w:szCs w:val="28"/>
        </w:rPr>
        <w:t>,</w:t>
      </w:r>
      <w:r w:rsidR="00066B91">
        <w:rPr>
          <w:sz w:val="28"/>
          <w:szCs w:val="28"/>
        </w:rPr>
        <w:t xml:space="preserve"> di </w:t>
      </w:r>
      <w:r w:rsidRPr="008D23A8">
        <w:rPr>
          <w:sz w:val="28"/>
          <w:szCs w:val="28"/>
        </w:rPr>
        <w:t>seguito dett</w:t>
      </w:r>
      <w:r w:rsidR="003860F2">
        <w:rPr>
          <w:sz w:val="28"/>
          <w:szCs w:val="28"/>
        </w:rPr>
        <w:t>o</w:t>
      </w:r>
      <w:r w:rsidRPr="008D23A8">
        <w:rPr>
          <w:sz w:val="28"/>
          <w:szCs w:val="28"/>
        </w:rPr>
        <w:t xml:space="preserve"> co</w:t>
      </w:r>
      <w:r w:rsidR="004D59A8">
        <w:rPr>
          <w:sz w:val="28"/>
          <w:szCs w:val="28"/>
        </w:rPr>
        <w:t>modante</w:t>
      </w:r>
      <w:r w:rsidRPr="008D23A8">
        <w:rPr>
          <w:sz w:val="28"/>
          <w:szCs w:val="28"/>
        </w:rPr>
        <w:t>, concede</w:t>
      </w:r>
      <w:r w:rsidR="003860F2">
        <w:rPr>
          <w:sz w:val="28"/>
          <w:szCs w:val="28"/>
        </w:rPr>
        <w:t>,</w:t>
      </w:r>
      <w:r w:rsidR="00066B91">
        <w:rPr>
          <w:sz w:val="28"/>
          <w:szCs w:val="28"/>
        </w:rPr>
        <w:t xml:space="preserve"> </w:t>
      </w:r>
      <w:r w:rsidRPr="008D23A8">
        <w:rPr>
          <w:sz w:val="28"/>
          <w:szCs w:val="28"/>
        </w:rPr>
        <w:t>in</w:t>
      </w:r>
      <w:r w:rsidR="00B822AA">
        <w:rPr>
          <w:sz w:val="28"/>
          <w:szCs w:val="28"/>
        </w:rPr>
        <w:t xml:space="preserve"> comodato d’uso </w:t>
      </w:r>
      <w:r w:rsidRPr="008D23A8">
        <w:rPr>
          <w:sz w:val="28"/>
          <w:szCs w:val="28"/>
        </w:rPr>
        <w:t xml:space="preserve"> uso</w:t>
      </w:r>
      <w:r w:rsidR="00B822AA">
        <w:rPr>
          <w:sz w:val="28"/>
          <w:szCs w:val="28"/>
        </w:rPr>
        <w:t xml:space="preserve"> gratuito</w:t>
      </w:r>
      <w:r w:rsidR="003860F2">
        <w:rPr>
          <w:sz w:val="28"/>
          <w:szCs w:val="28"/>
        </w:rPr>
        <w:t>,</w:t>
      </w:r>
      <w:r w:rsidR="00B822AA">
        <w:rPr>
          <w:sz w:val="28"/>
          <w:szCs w:val="28"/>
        </w:rPr>
        <w:t xml:space="preserve"> </w:t>
      </w:r>
      <w:r w:rsidRPr="008D23A8">
        <w:rPr>
          <w:sz w:val="28"/>
          <w:szCs w:val="28"/>
        </w:rPr>
        <w:t>all’A</w:t>
      </w:r>
      <w:r w:rsidR="002454D5">
        <w:rPr>
          <w:sz w:val="28"/>
          <w:szCs w:val="28"/>
        </w:rPr>
        <w:t>zienda Sanitaria Provinciale di Catania</w:t>
      </w:r>
      <w:r w:rsidR="00B822AA">
        <w:rPr>
          <w:sz w:val="28"/>
          <w:szCs w:val="28"/>
        </w:rPr>
        <w:t>,</w:t>
      </w:r>
      <w:r w:rsidRPr="008D23A8">
        <w:rPr>
          <w:sz w:val="28"/>
          <w:szCs w:val="28"/>
        </w:rPr>
        <w:t xml:space="preserve"> di seguito detta </w:t>
      </w:r>
      <w:proofErr w:type="spellStart"/>
      <w:r w:rsidRPr="008D23A8">
        <w:rPr>
          <w:sz w:val="28"/>
          <w:szCs w:val="28"/>
        </w:rPr>
        <w:t>c</w:t>
      </w:r>
      <w:r w:rsidR="004D59A8">
        <w:rPr>
          <w:sz w:val="28"/>
          <w:szCs w:val="28"/>
        </w:rPr>
        <w:t>omodatari</w:t>
      </w:r>
      <w:r w:rsidR="002454D5">
        <w:rPr>
          <w:sz w:val="28"/>
          <w:szCs w:val="28"/>
        </w:rPr>
        <w:t>a</w:t>
      </w:r>
      <w:proofErr w:type="spellEnd"/>
      <w:r w:rsidRPr="008D23A8">
        <w:rPr>
          <w:sz w:val="28"/>
          <w:szCs w:val="28"/>
        </w:rPr>
        <w:t xml:space="preserve">, </w:t>
      </w:r>
      <w:r w:rsidR="002454D5">
        <w:rPr>
          <w:sz w:val="28"/>
          <w:szCs w:val="28"/>
        </w:rPr>
        <w:t>l’</w:t>
      </w:r>
      <w:r w:rsidRPr="008D23A8">
        <w:rPr>
          <w:sz w:val="28"/>
          <w:szCs w:val="28"/>
        </w:rPr>
        <w:t>i</w:t>
      </w:r>
      <w:r w:rsidR="002454D5">
        <w:rPr>
          <w:sz w:val="28"/>
          <w:szCs w:val="28"/>
        </w:rPr>
        <w:t xml:space="preserve">mmobile sito in </w:t>
      </w:r>
      <w:r w:rsidR="00066B91">
        <w:rPr>
          <w:sz w:val="28"/>
          <w:szCs w:val="28"/>
        </w:rPr>
        <w:t xml:space="preserve">Castiglione di Sicilia via </w:t>
      </w:r>
      <w:proofErr w:type="spellStart"/>
      <w:r w:rsidR="00066B91">
        <w:rPr>
          <w:sz w:val="28"/>
          <w:szCs w:val="28"/>
        </w:rPr>
        <w:t>Pietramarina</w:t>
      </w:r>
      <w:proofErr w:type="spellEnd"/>
      <w:r w:rsidR="00066B91">
        <w:rPr>
          <w:sz w:val="28"/>
          <w:szCs w:val="28"/>
        </w:rPr>
        <w:t xml:space="preserve"> </w:t>
      </w:r>
      <w:r w:rsidR="003860F2">
        <w:rPr>
          <w:sz w:val="28"/>
          <w:szCs w:val="28"/>
        </w:rPr>
        <w:t>s.n.c.</w:t>
      </w:r>
      <w:r w:rsidR="00B822AA">
        <w:rPr>
          <w:sz w:val="28"/>
          <w:szCs w:val="28"/>
        </w:rPr>
        <w:t>,</w:t>
      </w:r>
      <w:r w:rsidRPr="008D23A8">
        <w:rPr>
          <w:sz w:val="28"/>
          <w:szCs w:val="28"/>
        </w:rPr>
        <w:t xml:space="preserve"> per finalità di interesse collettivo e sociale</w:t>
      </w:r>
      <w:r w:rsidR="0079291D">
        <w:rPr>
          <w:sz w:val="28"/>
          <w:szCs w:val="28"/>
        </w:rPr>
        <w:t>,</w:t>
      </w:r>
      <w:r w:rsidR="00B822AA">
        <w:rPr>
          <w:sz w:val="28"/>
          <w:szCs w:val="28"/>
        </w:rPr>
        <w:t xml:space="preserve"> al fine di ottenere i fondi di cui al PNRR per la realizzazione </w:t>
      </w:r>
      <w:r w:rsidR="00066B91">
        <w:rPr>
          <w:sz w:val="28"/>
          <w:szCs w:val="28"/>
        </w:rPr>
        <w:t xml:space="preserve">di una Casa </w:t>
      </w:r>
      <w:r w:rsidR="00B822AA">
        <w:rPr>
          <w:sz w:val="28"/>
          <w:szCs w:val="28"/>
        </w:rPr>
        <w:t>di Comunità</w:t>
      </w:r>
      <w:r w:rsidR="0079291D">
        <w:rPr>
          <w:sz w:val="28"/>
          <w:szCs w:val="28"/>
        </w:rPr>
        <w:t>,</w:t>
      </w:r>
      <w:r w:rsidR="00066B91">
        <w:rPr>
          <w:sz w:val="28"/>
          <w:szCs w:val="28"/>
        </w:rPr>
        <w:t xml:space="preserve"> </w:t>
      </w:r>
      <w:r w:rsidR="004D59A8">
        <w:rPr>
          <w:sz w:val="28"/>
          <w:szCs w:val="28"/>
        </w:rPr>
        <w:t xml:space="preserve">anche </w:t>
      </w:r>
      <w:r w:rsidRPr="008D23A8">
        <w:rPr>
          <w:sz w:val="28"/>
          <w:szCs w:val="28"/>
        </w:rPr>
        <w:t xml:space="preserve">attraverso </w:t>
      </w:r>
      <w:r w:rsidR="00CF2B4B">
        <w:rPr>
          <w:sz w:val="28"/>
          <w:szCs w:val="28"/>
        </w:rPr>
        <w:t xml:space="preserve">la realizzazione di </w:t>
      </w:r>
      <w:r w:rsidRPr="008D23A8">
        <w:rPr>
          <w:sz w:val="28"/>
          <w:szCs w:val="28"/>
        </w:rPr>
        <w:t>interventi strutturali</w:t>
      </w:r>
      <w:r w:rsidR="00905897">
        <w:rPr>
          <w:sz w:val="28"/>
          <w:szCs w:val="28"/>
        </w:rPr>
        <w:t>.</w:t>
      </w:r>
    </w:p>
    <w:p w:rsidR="004D59A8" w:rsidRPr="003860F2" w:rsidRDefault="004D59A8" w:rsidP="004D59A8">
      <w:pPr>
        <w:jc w:val="both"/>
        <w:rPr>
          <w:sz w:val="16"/>
          <w:szCs w:val="16"/>
        </w:rPr>
      </w:pPr>
    </w:p>
    <w:p w:rsidR="0062672F" w:rsidRDefault="004D59A8" w:rsidP="004367C9">
      <w:pPr>
        <w:jc w:val="both"/>
        <w:rPr>
          <w:b/>
          <w:sz w:val="28"/>
          <w:szCs w:val="28"/>
        </w:rPr>
      </w:pPr>
      <w:r w:rsidRPr="004D59A8">
        <w:rPr>
          <w:b/>
          <w:sz w:val="28"/>
          <w:szCs w:val="28"/>
        </w:rPr>
        <w:t xml:space="preserve">                                                            ART. 2</w:t>
      </w:r>
    </w:p>
    <w:p w:rsidR="003860F2" w:rsidRPr="003860F2" w:rsidRDefault="003860F2" w:rsidP="004367C9">
      <w:pPr>
        <w:jc w:val="both"/>
        <w:rPr>
          <w:sz w:val="16"/>
          <w:szCs w:val="16"/>
        </w:rPr>
      </w:pPr>
    </w:p>
    <w:p w:rsidR="0062672F" w:rsidRDefault="004D59A8" w:rsidP="004D59A8">
      <w:p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62672F" w:rsidRPr="008D23A8">
        <w:rPr>
          <w:sz w:val="28"/>
          <w:szCs w:val="28"/>
        </w:rPr>
        <w:t>a concessione</w:t>
      </w:r>
      <w:r w:rsidR="0087273E">
        <w:rPr>
          <w:sz w:val="28"/>
          <w:szCs w:val="28"/>
        </w:rPr>
        <w:t xml:space="preserve"> del comodato </w:t>
      </w:r>
      <w:r w:rsidR="0062672F" w:rsidRPr="008D23A8">
        <w:rPr>
          <w:sz w:val="28"/>
          <w:szCs w:val="28"/>
        </w:rPr>
        <w:t>ha la durata di anni</w:t>
      </w:r>
      <w:r w:rsidR="003860F2">
        <w:rPr>
          <w:sz w:val="28"/>
          <w:szCs w:val="28"/>
        </w:rPr>
        <w:t xml:space="preserve"> </w:t>
      </w:r>
      <w:r w:rsidR="00B822AA">
        <w:rPr>
          <w:sz w:val="28"/>
          <w:szCs w:val="28"/>
        </w:rPr>
        <w:t xml:space="preserve">quaranta </w:t>
      </w:r>
      <w:r w:rsidR="00CF2B4B">
        <w:rPr>
          <w:sz w:val="28"/>
          <w:szCs w:val="28"/>
        </w:rPr>
        <w:t xml:space="preserve"> (</w:t>
      </w:r>
      <w:r w:rsidR="00B822AA">
        <w:rPr>
          <w:sz w:val="28"/>
          <w:szCs w:val="28"/>
        </w:rPr>
        <w:t>40</w:t>
      </w:r>
      <w:r>
        <w:rPr>
          <w:sz w:val="28"/>
          <w:szCs w:val="28"/>
        </w:rPr>
        <w:t>)</w:t>
      </w:r>
      <w:r w:rsidR="0062672F" w:rsidRPr="008D23A8">
        <w:rPr>
          <w:sz w:val="28"/>
          <w:szCs w:val="28"/>
        </w:rPr>
        <w:t>, decorrenti dalla sottoscrizione del presente contratto, rinnovabile,</w:t>
      </w:r>
      <w:r w:rsidR="003860F2">
        <w:rPr>
          <w:sz w:val="28"/>
          <w:szCs w:val="28"/>
        </w:rPr>
        <w:t xml:space="preserve"> </w:t>
      </w:r>
      <w:r w:rsidR="0062672F" w:rsidRPr="008D23A8">
        <w:rPr>
          <w:sz w:val="28"/>
          <w:szCs w:val="28"/>
        </w:rPr>
        <w:t>su espressa richiesta del co</w:t>
      </w:r>
      <w:r w:rsidR="00CF2B4B">
        <w:rPr>
          <w:sz w:val="28"/>
          <w:szCs w:val="28"/>
        </w:rPr>
        <w:t>modatario</w:t>
      </w:r>
      <w:r w:rsidR="0062672F" w:rsidRPr="008D23A8">
        <w:rPr>
          <w:sz w:val="28"/>
          <w:szCs w:val="28"/>
        </w:rPr>
        <w:t xml:space="preserve"> da effettuarsi almeno 6 mesi prima della scadenza</w:t>
      </w:r>
      <w:r w:rsidR="00CF2B4B">
        <w:rPr>
          <w:sz w:val="28"/>
          <w:szCs w:val="28"/>
        </w:rPr>
        <w:t>,</w:t>
      </w:r>
      <w:r w:rsidR="0062672F" w:rsidRPr="008D23A8">
        <w:rPr>
          <w:sz w:val="28"/>
          <w:szCs w:val="28"/>
        </w:rPr>
        <w:t xml:space="preserve"> in esito alla valutazione della permanenza dei presupposti per la concessione medesima</w:t>
      </w:r>
      <w:r w:rsidR="00905897">
        <w:rPr>
          <w:sz w:val="28"/>
          <w:szCs w:val="28"/>
        </w:rPr>
        <w:t>.</w:t>
      </w:r>
    </w:p>
    <w:p w:rsidR="00066B91" w:rsidRPr="00905897" w:rsidRDefault="004D59A8" w:rsidP="004D59A8">
      <w:pPr>
        <w:jc w:val="both"/>
        <w:rPr>
          <w:b/>
          <w:sz w:val="16"/>
          <w:szCs w:val="16"/>
        </w:rPr>
      </w:pPr>
      <w:r w:rsidRPr="004D59A8">
        <w:rPr>
          <w:b/>
          <w:sz w:val="28"/>
          <w:szCs w:val="28"/>
        </w:rPr>
        <w:t xml:space="preserve">                                                           </w:t>
      </w:r>
    </w:p>
    <w:p w:rsidR="00CF2B4B" w:rsidRDefault="004D59A8" w:rsidP="00066B91">
      <w:pPr>
        <w:jc w:val="center"/>
        <w:rPr>
          <w:b/>
          <w:sz w:val="28"/>
          <w:szCs w:val="28"/>
        </w:rPr>
      </w:pPr>
      <w:r w:rsidRPr="004D59A8">
        <w:rPr>
          <w:b/>
          <w:sz w:val="28"/>
          <w:szCs w:val="28"/>
        </w:rPr>
        <w:t>ART. 3</w:t>
      </w:r>
    </w:p>
    <w:p w:rsidR="00905897" w:rsidRPr="00905897" w:rsidRDefault="00905897" w:rsidP="00066B91">
      <w:pPr>
        <w:jc w:val="center"/>
        <w:rPr>
          <w:b/>
          <w:sz w:val="16"/>
          <w:szCs w:val="16"/>
        </w:rPr>
      </w:pPr>
    </w:p>
    <w:p w:rsidR="0062672F" w:rsidRPr="00282D92" w:rsidRDefault="00CF2B4B" w:rsidP="004D59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="0062672F" w:rsidRPr="008D23A8">
        <w:rPr>
          <w:sz w:val="28"/>
          <w:szCs w:val="28"/>
        </w:rPr>
        <w:t xml:space="preserve"> concessione </w:t>
      </w:r>
      <w:r w:rsidR="00FA32B2">
        <w:rPr>
          <w:sz w:val="28"/>
          <w:szCs w:val="28"/>
        </w:rPr>
        <w:t xml:space="preserve">dell’immobile </w:t>
      </w:r>
      <w:r w:rsidR="0062672F" w:rsidRPr="008D23A8">
        <w:rPr>
          <w:sz w:val="28"/>
          <w:szCs w:val="28"/>
        </w:rPr>
        <w:t>è a titolo gratuito, impegnandosi l’A</w:t>
      </w:r>
      <w:r w:rsidR="00B822AA">
        <w:rPr>
          <w:sz w:val="28"/>
          <w:szCs w:val="28"/>
        </w:rPr>
        <w:t xml:space="preserve">zienda Sanitaria Provinciale </w:t>
      </w:r>
      <w:r w:rsidR="0062672F" w:rsidRPr="008D23A8">
        <w:rPr>
          <w:sz w:val="28"/>
          <w:szCs w:val="28"/>
        </w:rPr>
        <w:t>alla esecuzione degli interventi</w:t>
      </w:r>
      <w:r w:rsidR="00905897">
        <w:rPr>
          <w:sz w:val="28"/>
          <w:szCs w:val="28"/>
        </w:rPr>
        <w:t xml:space="preserve"> </w:t>
      </w:r>
      <w:r w:rsidR="0062672F" w:rsidRPr="008D23A8">
        <w:rPr>
          <w:sz w:val="28"/>
          <w:szCs w:val="28"/>
        </w:rPr>
        <w:t>di</w:t>
      </w:r>
      <w:r w:rsidR="00905897">
        <w:rPr>
          <w:sz w:val="28"/>
          <w:szCs w:val="28"/>
        </w:rPr>
        <w:t xml:space="preserve"> </w:t>
      </w:r>
      <w:r w:rsidR="0046219E">
        <w:rPr>
          <w:sz w:val="28"/>
          <w:szCs w:val="28"/>
        </w:rPr>
        <w:t xml:space="preserve">ristrutturazione a seguito dei finanziamenti del PNRR, </w:t>
      </w:r>
      <w:r w:rsidR="0062672F" w:rsidRPr="008D23A8">
        <w:rPr>
          <w:sz w:val="28"/>
          <w:szCs w:val="28"/>
        </w:rPr>
        <w:t>necessari a rendere utilizzabil</w:t>
      </w:r>
      <w:r w:rsidR="0046219E">
        <w:rPr>
          <w:sz w:val="28"/>
          <w:szCs w:val="28"/>
        </w:rPr>
        <w:t xml:space="preserve">e l’immobile </w:t>
      </w:r>
      <w:r w:rsidR="0062672F" w:rsidRPr="008D23A8">
        <w:rPr>
          <w:sz w:val="28"/>
          <w:szCs w:val="28"/>
        </w:rPr>
        <w:t xml:space="preserve"> in relazione </w:t>
      </w:r>
      <w:r w:rsidR="0062672F" w:rsidRPr="008D23A8">
        <w:rPr>
          <w:sz w:val="28"/>
          <w:szCs w:val="28"/>
        </w:rPr>
        <w:lastRenderedPageBreak/>
        <w:t>all’uso specifico</w:t>
      </w:r>
      <w:r w:rsidR="000D1B69">
        <w:rPr>
          <w:sz w:val="28"/>
          <w:szCs w:val="28"/>
        </w:rPr>
        <w:t>.</w:t>
      </w:r>
      <w:r w:rsidR="00005D95">
        <w:rPr>
          <w:sz w:val="28"/>
          <w:szCs w:val="28"/>
        </w:rPr>
        <w:t xml:space="preserve"> Il progetto esecutivo sarà oggetto di validazione da parte del comodante</w:t>
      </w:r>
      <w:r w:rsidR="00905897">
        <w:rPr>
          <w:sz w:val="28"/>
          <w:szCs w:val="28"/>
        </w:rPr>
        <w:t>.</w:t>
      </w:r>
      <w:r w:rsidR="0062672F" w:rsidRPr="00282D92">
        <w:rPr>
          <w:sz w:val="28"/>
          <w:szCs w:val="28"/>
        </w:rPr>
        <w:t xml:space="preserve"> </w:t>
      </w:r>
    </w:p>
    <w:p w:rsidR="00CF2B4B" w:rsidRPr="00905897" w:rsidRDefault="00CF2B4B" w:rsidP="004D59A8">
      <w:pPr>
        <w:jc w:val="both"/>
        <w:rPr>
          <w:b/>
          <w:sz w:val="16"/>
          <w:szCs w:val="16"/>
        </w:rPr>
      </w:pPr>
    </w:p>
    <w:p w:rsidR="00CF2B4B" w:rsidRDefault="00CF2B4B" w:rsidP="009058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ART. 4</w:t>
      </w:r>
    </w:p>
    <w:p w:rsidR="00905897" w:rsidRPr="00905897" w:rsidRDefault="00905897" w:rsidP="004D59A8">
      <w:pPr>
        <w:jc w:val="both"/>
        <w:rPr>
          <w:b/>
          <w:sz w:val="16"/>
          <w:szCs w:val="16"/>
        </w:rPr>
      </w:pPr>
    </w:p>
    <w:p w:rsidR="0062672F" w:rsidRDefault="00CF2B4B" w:rsidP="00CF2B4B">
      <w:p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62672F" w:rsidRPr="008D23A8">
        <w:rPr>
          <w:sz w:val="28"/>
          <w:szCs w:val="28"/>
        </w:rPr>
        <w:t>gni onere derivante dalla disponibilità e dall’uso de</w:t>
      </w:r>
      <w:r w:rsidR="0046219E">
        <w:rPr>
          <w:sz w:val="28"/>
          <w:szCs w:val="28"/>
        </w:rPr>
        <w:t xml:space="preserve">ll’immobile </w:t>
      </w:r>
      <w:r>
        <w:rPr>
          <w:sz w:val="28"/>
          <w:szCs w:val="28"/>
        </w:rPr>
        <w:t xml:space="preserve">e </w:t>
      </w:r>
      <w:r w:rsidR="0062672F" w:rsidRPr="008D23A8">
        <w:rPr>
          <w:sz w:val="28"/>
          <w:szCs w:val="28"/>
        </w:rPr>
        <w:t>le relative spese s</w:t>
      </w:r>
      <w:r>
        <w:rPr>
          <w:sz w:val="28"/>
          <w:szCs w:val="28"/>
        </w:rPr>
        <w:t xml:space="preserve">ono </w:t>
      </w:r>
      <w:r w:rsidR="0062672F" w:rsidRPr="008D23A8">
        <w:rPr>
          <w:sz w:val="28"/>
          <w:szCs w:val="28"/>
        </w:rPr>
        <w:t xml:space="preserve"> a totale carico de</w:t>
      </w:r>
      <w:r w:rsidR="00024390">
        <w:rPr>
          <w:sz w:val="28"/>
          <w:szCs w:val="28"/>
        </w:rPr>
        <w:t>l</w:t>
      </w:r>
      <w:r w:rsidR="0062672F" w:rsidRPr="008D23A8">
        <w:rPr>
          <w:sz w:val="28"/>
          <w:szCs w:val="28"/>
        </w:rPr>
        <w:t>l</w:t>
      </w:r>
      <w:r w:rsidR="00024390">
        <w:rPr>
          <w:sz w:val="28"/>
          <w:szCs w:val="28"/>
        </w:rPr>
        <w:t>a</w:t>
      </w:r>
      <w:r w:rsidR="0062672F" w:rsidRPr="008D23A8">
        <w:rPr>
          <w:sz w:val="28"/>
          <w:szCs w:val="28"/>
        </w:rPr>
        <w:t xml:space="preserve"> </w:t>
      </w:r>
      <w:proofErr w:type="spellStart"/>
      <w:r w:rsidR="0062672F" w:rsidRPr="008D23A8">
        <w:rPr>
          <w:sz w:val="28"/>
          <w:szCs w:val="28"/>
        </w:rPr>
        <w:t>c</w:t>
      </w:r>
      <w:r>
        <w:rPr>
          <w:sz w:val="28"/>
          <w:szCs w:val="28"/>
        </w:rPr>
        <w:t>omodatari</w:t>
      </w:r>
      <w:r w:rsidR="0046219E">
        <w:rPr>
          <w:sz w:val="28"/>
          <w:szCs w:val="28"/>
        </w:rPr>
        <w:t>a</w:t>
      </w:r>
      <w:proofErr w:type="spellEnd"/>
      <w:r w:rsidR="00905897">
        <w:rPr>
          <w:sz w:val="28"/>
          <w:szCs w:val="28"/>
        </w:rPr>
        <w:t>.</w:t>
      </w:r>
    </w:p>
    <w:p w:rsidR="00CF2B4B" w:rsidRPr="00905897" w:rsidRDefault="00CF2B4B" w:rsidP="00CF2B4B">
      <w:pPr>
        <w:jc w:val="both"/>
        <w:rPr>
          <w:sz w:val="16"/>
          <w:szCs w:val="16"/>
        </w:rPr>
      </w:pPr>
    </w:p>
    <w:p w:rsidR="00CF2B4B" w:rsidRDefault="00CF2B4B" w:rsidP="00066B91">
      <w:pPr>
        <w:jc w:val="center"/>
        <w:rPr>
          <w:b/>
          <w:sz w:val="28"/>
          <w:szCs w:val="28"/>
        </w:rPr>
      </w:pPr>
      <w:r w:rsidRPr="00CF2B4B">
        <w:rPr>
          <w:b/>
          <w:sz w:val="28"/>
          <w:szCs w:val="28"/>
        </w:rPr>
        <w:t>ART. 5</w:t>
      </w:r>
    </w:p>
    <w:p w:rsidR="00905897" w:rsidRPr="00905897" w:rsidRDefault="00905897" w:rsidP="00066B91">
      <w:pPr>
        <w:jc w:val="center"/>
        <w:rPr>
          <w:b/>
          <w:sz w:val="16"/>
          <w:szCs w:val="16"/>
        </w:rPr>
      </w:pPr>
    </w:p>
    <w:p w:rsidR="0062672F" w:rsidRDefault="0046219E" w:rsidP="00CF2B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L’Azienda </w:t>
      </w:r>
      <w:proofErr w:type="spellStart"/>
      <w:r w:rsidR="000C6E00">
        <w:rPr>
          <w:sz w:val="28"/>
          <w:szCs w:val="28"/>
        </w:rPr>
        <w:t>comodatari</w:t>
      </w:r>
      <w:r>
        <w:rPr>
          <w:sz w:val="28"/>
          <w:szCs w:val="28"/>
        </w:rPr>
        <w:t>a</w:t>
      </w:r>
      <w:proofErr w:type="spellEnd"/>
      <w:r w:rsidR="0062672F" w:rsidRPr="008D23A8">
        <w:rPr>
          <w:sz w:val="28"/>
          <w:szCs w:val="28"/>
        </w:rPr>
        <w:t xml:space="preserve"> potrà liberamente disporre del bene esclusivamente per l’uso previsto nel presente </w:t>
      </w:r>
      <w:r w:rsidR="00905897">
        <w:rPr>
          <w:sz w:val="28"/>
          <w:szCs w:val="28"/>
        </w:rPr>
        <w:t>atto</w:t>
      </w:r>
      <w:r w:rsidR="0062672F" w:rsidRPr="008D23A8">
        <w:rPr>
          <w:sz w:val="28"/>
          <w:szCs w:val="28"/>
        </w:rPr>
        <w:t>, il cui interesse pubblico è da ritenersi prevalente. Non può cedere né in tutto né in parte il godimento de</w:t>
      </w:r>
      <w:r>
        <w:rPr>
          <w:sz w:val="28"/>
          <w:szCs w:val="28"/>
        </w:rPr>
        <w:t>ll’immobile</w:t>
      </w:r>
      <w:r w:rsidR="000D1B69">
        <w:rPr>
          <w:sz w:val="28"/>
          <w:szCs w:val="28"/>
        </w:rPr>
        <w:t xml:space="preserve"> di che trattasi</w:t>
      </w:r>
      <w:r w:rsidR="0062672F" w:rsidRPr="008D23A8">
        <w:rPr>
          <w:sz w:val="28"/>
          <w:szCs w:val="28"/>
        </w:rPr>
        <w:t>. In caso di mancato adempimento</w:t>
      </w:r>
      <w:r w:rsidR="0079291D">
        <w:rPr>
          <w:sz w:val="28"/>
          <w:szCs w:val="28"/>
        </w:rPr>
        <w:t>,</w:t>
      </w:r>
      <w:r w:rsidR="0062672F" w:rsidRPr="008D23A8">
        <w:rPr>
          <w:sz w:val="28"/>
          <w:szCs w:val="28"/>
        </w:rPr>
        <w:t xml:space="preserve"> </w:t>
      </w:r>
      <w:r w:rsidR="00905897">
        <w:rPr>
          <w:sz w:val="28"/>
          <w:szCs w:val="28"/>
        </w:rPr>
        <w:t xml:space="preserve">il comodante </w:t>
      </w:r>
      <w:r w:rsidR="0062672F" w:rsidRPr="008D23A8">
        <w:rPr>
          <w:sz w:val="28"/>
          <w:szCs w:val="28"/>
        </w:rPr>
        <w:t>potrà esigere la restituzione immediata de</w:t>
      </w:r>
      <w:r>
        <w:rPr>
          <w:sz w:val="28"/>
          <w:szCs w:val="28"/>
        </w:rPr>
        <w:t>ll’immobile</w:t>
      </w:r>
      <w:r w:rsidR="0062672F" w:rsidRPr="008D23A8">
        <w:rPr>
          <w:sz w:val="28"/>
          <w:szCs w:val="28"/>
        </w:rPr>
        <w:t>, liber</w:t>
      </w:r>
      <w:r>
        <w:rPr>
          <w:sz w:val="28"/>
          <w:szCs w:val="28"/>
        </w:rPr>
        <w:t>o</w:t>
      </w:r>
      <w:r w:rsidR="0062672F" w:rsidRPr="008D23A8">
        <w:rPr>
          <w:sz w:val="28"/>
          <w:szCs w:val="28"/>
        </w:rPr>
        <w:t xml:space="preserve"> e sgomber</w:t>
      </w:r>
      <w:r>
        <w:rPr>
          <w:sz w:val="28"/>
          <w:szCs w:val="28"/>
        </w:rPr>
        <w:t>o</w:t>
      </w:r>
      <w:r w:rsidR="0062672F" w:rsidRPr="008D23A8">
        <w:rPr>
          <w:sz w:val="28"/>
          <w:szCs w:val="28"/>
        </w:rPr>
        <w:t xml:space="preserve"> da persone e/o cose, previa rimessa in </w:t>
      </w:r>
      <w:r w:rsidR="00905897">
        <w:rPr>
          <w:sz w:val="28"/>
          <w:szCs w:val="28"/>
        </w:rPr>
        <w:t>pristino dello stato dei luoghi.</w:t>
      </w:r>
    </w:p>
    <w:p w:rsidR="000C6E00" w:rsidRPr="00905897" w:rsidRDefault="000C6E00" w:rsidP="000C6E00">
      <w:pPr>
        <w:jc w:val="both"/>
        <w:rPr>
          <w:sz w:val="16"/>
          <w:szCs w:val="16"/>
        </w:rPr>
      </w:pPr>
    </w:p>
    <w:p w:rsidR="0062672F" w:rsidRDefault="000C6E00" w:rsidP="00066B91">
      <w:pPr>
        <w:jc w:val="center"/>
        <w:rPr>
          <w:b/>
          <w:sz w:val="28"/>
          <w:szCs w:val="28"/>
        </w:rPr>
      </w:pPr>
      <w:r w:rsidRPr="000C6E00">
        <w:rPr>
          <w:b/>
          <w:sz w:val="28"/>
          <w:szCs w:val="28"/>
        </w:rPr>
        <w:t xml:space="preserve">ART. </w:t>
      </w:r>
      <w:r w:rsidR="00282D92">
        <w:rPr>
          <w:b/>
          <w:sz w:val="28"/>
          <w:szCs w:val="28"/>
        </w:rPr>
        <w:t>6</w:t>
      </w:r>
    </w:p>
    <w:p w:rsidR="00905897" w:rsidRPr="00905897" w:rsidRDefault="00905897" w:rsidP="00066B91">
      <w:pPr>
        <w:jc w:val="center"/>
        <w:rPr>
          <w:sz w:val="16"/>
          <w:szCs w:val="16"/>
        </w:rPr>
      </w:pPr>
    </w:p>
    <w:p w:rsidR="0062672F" w:rsidRDefault="00024390" w:rsidP="000C6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L’Azienda </w:t>
      </w:r>
      <w:proofErr w:type="spellStart"/>
      <w:r w:rsidR="000C6E00" w:rsidRPr="008D23A8">
        <w:rPr>
          <w:sz w:val="28"/>
          <w:szCs w:val="28"/>
        </w:rPr>
        <w:t>C</w:t>
      </w:r>
      <w:r w:rsidR="000C6E00">
        <w:rPr>
          <w:sz w:val="28"/>
          <w:szCs w:val="28"/>
        </w:rPr>
        <w:t>omodatari</w:t>
      </w:r>
      <w:r>
        <w:rPr>
          <w:sz w:val="28"/>
          <w:szCs w:val="28"/>
        </w:rPr>
        <w:t>a</w:t>
      </w:r>
      <w:proofErr w:type="spellEnd"/>
      <w:r w:rsidR="0062672F" w:rsidRPr="008D23A8">
        <w:rPr>
          <w:sz w:val="28"/>
          <w:szCs w:val="28"/>
        </w:rPr>
        <w:t xml:space="preserve"> dovrà rispondere di ogni pregiudizio o danno che possa derivare a terzi durante il corso della concessione </w:t>
      </w:r>
      <w:r w:rsidR="00005D95">
        <w:rPr>
          <w:sz w:val="28"/>
          <w:szCs w:val="28"/>
        </w:rPr>
        <w:t>in ragione della stessa</w:t>
      </w:r>
      <w:r w:rsidR="00DB68D1">
        <w:rPr>
          <w:sz w:val="28"/>
          <w:szCs w:val="28"/>
        </w:rPr>
        <w:t xml:space="preserve">, lasciando indenne </w:t>
      </w:r>
      <w:r>
        <w:rPr>
          <w:sz w:val="28"/>
          <w:szCs w:val="28"/>
        </w:rPr>
        <w:t xml:space="preserve">il comodante </w:t>
      </w:r>
      <w:r w:rsidR="00DB68D1">
        <w:rPr>
          <w:sz w:val="28"/>
          <w:szCs w:val="28"/>
        </w:rPr>
        <w:t>da ogni responsabilità</w:t>
      </w:r>
      <w:r>
        <w:rPr>
          <w:sz w:val="28"/>
          <w:szCs w:val="28"/>
        </w:rPr>
        <w:t>, anche in relazione all’utilizzo, gestione e manutenzione dell’immobile</w:t>
      </w:r>
      <w:r w:rsidR="00905897">
        <w:rPr>
          <w:sz w:val="28"/>
          <w:szCs w:val="28"/>
        </w:rPr>
        <w:t>.</w:t>
      </w:r>
    </w:p>
    <w:p w:rsidR="00905897" w:rsidRDefault="00905897" w:rsidP="00905897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672F" w:rsidRDefault="000C6E00" w:rsidP="00905897">
      <w:pPr>
        <w:tabs>
          <w:tab w:val="left" w:pos="29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ART</w:t>
      </w:r>
      <w:r w:rsidRPr="000C6E00">
        <w:rPr>
          <w:b/>
          <w:sz w:val="28"/>
          <w:szCs w:val="28"/>
        </w:rPr>
        <w:t>.</w:t>
      </w:r>
      <w:r w:rsidR="00905897">
        <w:rPr>
          <w:b/>
          <w:sz w:val="28"/>
          <w:szCs w:val="28"/>
        </w:rPr>
        <w:t xml:space="preserve"> </w:t>
      </w:r>
      <w:r w:rsidR="00282D92">
        <w:rPr>
          <w:b/>
          <w:sz w:val="28"/>
          <w:szCs w:val="28"/>
        </w:rPr>
        <w:t>7</w:t>
      </w:r>
    </w:p>
    <w:p w:rsidR="00905897" w:rsidRPr="00905897" w:rsidRDefault="00905897" w:rsidP="00905897">
      <w:pPr>
        <w:tabs>
          <w:tab w:val="left" w:pos="2970"/>
        </w:tabs>
        <w:jc w:val="center"/>
        <w:rPr>
          <w:sz w:val="16"/>
          <w:szCs w:val="16"/>
        </w:rPr>
      </w:pPr>
    </w:p>
    <w:p w:rsidR="0062672F" w:rsidRDefault="000C6E00" w:rsidP="000C6E00">
      <w:pPr>
        <w:jc w:val="both"/>
        <w:rPr>
          <w:sz w:val="28"/>
          <w:szCs w:val="28"/>
        </w:rPr>
      </w:pPr>
      <w:r>
        <w:rPr>
          <w:sz w:val="28"/>
          <w:szCs w:val="28"/>
        </w:rPr>
        <w:t>Il</w:t>
      </w:r>
      <w:r w:rsidR="0062672F" w:rsidRPr="008D23A8">
        <w:rPr>
          <w:sz w:val="28"/>
          <w:szCs w:val="28"/>
        </w:rPr>
        <w:t xml:space="preserve"> c</w:t>
      </w:r>
      <w:r>
        <w:rPr>
          <w:sz w:val="28"/>
          <w:szCs w:val="28"/>
        </w:rPr>
        <w:t xml:space="preserve">omodante </w:t>
      </w:r>
      <w:r w:rsidR="0062672F" w:rsidRPr="008D23A8">
        <w:rPr>
          <w:sz w:val="28"/>
          <w:szCs w:val="28"/>
        </w:rPr>
        <w:t xml:space="preserve"> si riserva la facoltà di quantificare e richiedere il rimborso degli oneri fiscali sostenuti per l’immobile</w:t>
      </w:r>
      <w:r w:rsidR="00905897">
        <w:rPr>
          <w:sz w:val="28"/>
          <w:szCs w:val="28"/>
        </w:rPr>
        <w:t>.</w:t>
      </w:r>
    </w:p>
    <w:p w:rsidR="000C6E00" w:rsidRPr="00905897" w:rsidRDefault="000C6E00" w:rsidP="000C6E00">
      <w:pPr>
        <w:jc w:val="both"/>
        <w:rPr>
          <w:sz w:val="16"/>
          <w:szCs w:val="16"/>
        </w:rPr>
      </w:pPr>
    </w:p>
    <w:p w:rsidR="000C6E00" w:rsidRDefault="000C6E00" w:rsidP="00066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ART</w:t>
      </w:r>
      <w:r w:rsidRPr="000C6E00">
        <w:rPr>
          <w:b/>
          <w:sz w:val="28"/>
          <w:szCs w:val="28"/>
        </w:rPr>
        <w:t>.</w:t>
      </w:r>
      <w:r w:rsidR="00905897">
        <w:rPr>
          <w:b/>
          <w:sz w:val="28"/>
          <w:szCs w:val="28"/>
        </w:rPr>
        <w:t xml:space="preserve"> </w:t>
      </w:r>
      <w:r w:rsidR="00282D92">
        <w:rPr>
          <w:b/>
          <w:sz w:val="28"/>
          <w:szCs w:val="28"/>
        </w:rPr>
        <w:t>8</w:t>
      </w:r>
    </w:p>
    <w:p w:rsidR="00905897" w:rsidRPr="00905897" w:rsidRDefault="00905897" w:rsidP="00066B91">
      <w:pPr>
        <w:jc w:val="center"/>
        <w:rPr>
          <w:b/>
          <w:sz w:val="16"/>
          <w:szCs w:val="16"/>
        </w:rPr>
      </w:pPr>
    </w:p>
    <w:p w:rsidR="000A16F6" w:rsidRDefault="000C6E00" w:rsidP="000C6E00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62672F" w:rsidRPr="008D23A8">
        <w:rPr>
          <w:sz w:val="28"/>
          <w:szCs w:val="28"/>
        </w:rPr>
        <w:t>l termine della concessione</w:t>
      </w:r>
      <w:r w:rsidR="0079291D">
        <w:rPr>
          <w:sz w:val="28"/>
          <w:szCs w:val="28"/>
        </w:rPr>
        <w:t>,</w:t>
      </w:r>
      <w:r w:rsidR="009A550C">
        <w:rPr>
          <w:sz w:val="28"/>
          <w:szCs w:val="28"/>
        </w:rPr>
        <w:t xml:space="preserve"> l’Azienda </w:t>
      </w:r>
      <w:proofErr w:type="spellStart"/>
      <w:r w:rsidR="009A550C">
        <w:rPr>
          <w:sz w:val="28"/>
          <w:szCs w:val="28"/>
        </w:rPr>
        <w:t>comodataria</w:t>
      </w:r>
      <w:proofErr w:type="spellEnd"/>
      <w:r w:rsidR="009A550C">
        <w:rPr>
          <w:sz w:val="28"/>
          <w:szCs w:val="28"/>
        </w:rPr>
        <w:t xml:space="preserve"> </w:t>
      </w:r>
      <w:r w:rsidR="00906860" w:rsidRPr="008D23A8">
        <w:rPr>
          <w:sz w:val="28"/>
          <w:szCs w:val="28"/>
        </w:rPr>
        <w:t>dovrà</w:t>
      </w:r>
      <w:r w:rsidR="0062672F" w:rsidRPr="008D23A8">
        <w:rPr>
          <w:sz w:val="28"/>
          <w:szCs w:val="28"/>
        </w:rPr>
        <w:t xml:space="preserve"> restituire gli immobili nello stato di fatto e di diritto</w:t>
      </w:r>
      <w:r w:rsidR="00005D95">
        <w:rPr>
          <w:sz w:val="28"/>
          <w:szCs w:val="28"/>
        </w:rPr>
        <w:t xml:space="preserve"> a seguito degli </w:t>
      </w:r>
      <w:r w:rsidR="0062672F" w:rsidRPr="008D23A8">
        <w:rPr>
          <w:sz w:val="28"/>
          <w:szCs w:val="28"/>
        </w:rPr>
        <w:t xml:space="preserve"> interventi preventivamente autorizzati </w:t>
      </w:r>
      <w:r w:rsidR="000A16F6">
        <w:rPr>
          <w:sz w:val="28"/>
          <w:szCs w:val="28"/>
        </w:rPr>
        <w:t xml:space="preserve">che </w:t>
      </w:r>
      <w:r w:rsidR="00005D95">
        <w:rPr>
          <w:sz w:val="28"/>
          <w:szCs w:val="28"/>
        </w:rPr>
        <w:t>si intendono</w:t>
      </w:r>
      <w:r w:rsidR="000A16F6">
        <w:rPr>
          <w:sz w:val="28"/>
          <w:szCs w:val="28"/>
        </w:rPr>
        <w:t xml:space="preserve"> acquisiti agli immobili senza che </w:t>
      </w:r>
      <w:r w:rsidR="009A550C">
        <w:rPr>
          <w:sz w:val="28"/>
          <w:szCs w:val="28"/>
        </w:rPr>
        <w:t xml:space="preserve">la </w:t>
      </w:r>
      <w:proofErr w:type="spellStart"/>
      <w:r w:rsidR="009A550C">
        <w:rPr>
          <w:sz w:val="28"/>
          <w:szCs w:val="28"/>
        </w:rPr>
        <w:t>comodataria</w:t>
      </w:r>
      <w:proofErr w:type="spellEnd"/>
      <w:r w:rsidR="009A550C">
        <w:rPr>
          <w:sz w:val="28"/>
          <w:szCs w:val="28"/>
        </w:rPr>
        <w:t xml:space="preserve"> </w:t>
      </w:r>
      <w:r w:rsidR="000A16F6">
        <w:rPr>
          <w:sz w:val="28"/>
          <w:szCs w:val="28"/>
        </w:rPr>
        <w:t xml:space="preserve"> abbia nulla a pretendere</w:t>
      </w:r>
      <w:r w:rsidR="00905897">
        <w:rPr>
          <w:sz w:val="28"/>
          <w:szCs w:val="28"/>
        </w:rPr>
        <w:t>.</w:t>
      </w:r>
    </w:p>
    <w:p w:rsidR="000A16F6" w:rsidRPr="00905897" w:rsidRDefault="000A16F6" w:rsidP="000C6E00">
      <w:pPr>
        <w:jc w:val="both"/>
        <w:rPr>
          <w:sz w:val="16"/>
          <w:szCs w:val="16"/>
        </w:rPr>
      </w:pPr>
    </w:p>
    <w:p w:rsidR="0062672F" w:rsidRDefault="000C6E00" w:rsidP="00573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ART</w:t>
      </w:r>
      <w:r w:rsidRPr="000C6E00">
        <w:rPr>
          <w:b/>
          <w:sz w:val="28"/>
          <w:szCs w:val="28"/>
        </w:rPr>
        <w:t xml:space="preserve">. </w:t>
      </w:r>
      <w:r w:rsidR="00282D92">
        <w:rPr>
          <w:b/>
          <w:sz w:val="28"/>
          <w:szCs w:val="28"/>
        </w:rPr>
        <w:t>9</w:t>
      </w:r>
    </w:p>
    <w:p w:rsidR="00905897" w:rsidRPr="00905897" w:rsidRDefault="00905897" w:rsidP="00573EC1">
      <w:pPr>
        <w:jc w:val="center"/>
        <w:rPr>
          <w:sz w:val="16"/>
          <w:szCs w:val="16"/>
        </w:rPr>
      </w:pPr>
    </w:p>
    <w:p w:rsidR="00203213" w:rsidRDefault="00203213" w:rsidP="000C6E00">
      <w:pPr>
        <w:jc w:val="both"/>
        <w:rPr>
          <w:sz w:val="28"/>
          <w:szCs w:val="28"/>
        </w:rPr>
      </w:pPr>
      <w:r>
        <w:rPr>
          <w:sz w:val="28"/>
          <w:szCs w:val="28"/>
        </w:rPr>
        <w:t>Le parti, attesa la finalità del</w:t>
      </w:r>
      <w:r w:rsidR="004367C9">
        <w:rPr>
          <w:sz w:val="28"/>
          <w:szCs w:val="28"/>
        </w:rPr>
        <w:t>la convenzione</w:t>
      </w:r>
      <w:r w:rsidR="00573EC1">
        <w:rPr>
          <w:sz w:val="28"/>
          <w:szCs w:val="28"/>
        </w:rPr>
        <w:t xml:space="preserve"> </w:t>
      </w:r>
      <w:r w:rsidR="004367C9">
        <w:rPr>
          <w:sz w:val="28"/>
          <w:szCs w:val="28"/>
        </w:rPr>
        <w:t xml:space="preserve">in </w:t>
      </w:r>
      <w:r>
        <w:rPr>
          <w:sz w:val="28"/>
          <w:szCs w:val="28"/>
        </w:rPr>
        <w:t>comodato</w:t>
      </w:r>
      <w:r w:rsidR="004367C9">
        <w:rPr>
          <w:sz w:val="28"/>
          <w:szCs w:val="28"/>
        </w:rPr>
        <w:t xml:space="preserve"> d’uso gratuito</w:t>
      </w:r>
      <w:r>
        <w:rPr>
          <w:sz w:val="28"/>
          <w:szCs w:val="28"/>
        </w:rPr>
        <w:t xml:space="preserve">, </w:t>
      </w:r>
      <w:r w:rsidR="004367C9">
        <w:rPr>
          <w:sz w:val="28"/>
          <w:szCs w:val="28"/>
        </w:rPr>
        <w:t>intendono risolto</w:t>
      </w:r>
      <w:r>
        <w:rPr>
          <w:sz w:val="28"/>
          <w:szCs w:val="28"/>
        </w:rPr>
        <w:t xml:space="preserve"> il presente contratto nel caso di omesso inserimento </w:t>
      </w:r>
      <w:r w:rsidR="00005D95">
        <w:rPr>
          <w:sz w:val="28"/>
          <w:szCs w:val="28"/>
        </w:rPr>
        <w:t xml:space="preserve">dell’immobile </w:t>
      </w:r>
      <w:r w:rsidR="00E80CE2">
        <w:rPr>
          <w:sz w:val="28"/>
          <w:szCs w:val="28"/>
        </w:rPr>
        <w:t xml:space="preserve">in questione </w:t>
      </w:r>
      <w:r w:rsidR="00C6090C">
        <w:rPr>
          <w:sz w:val="28"/>
          <w:szCs w:val="28"/>
        </w:rPr>
        <w:t xml:space="preserve">nei </w:t>
      </w:r>
      <w:r w:rsidR="0079291D">
        <w:rPr>
          <w:sz w:val="28"/>
          <w:szCs w:val="28"/>
        </w:rPr>
        <w:t xml:space="preserve">richiamati </w:t>
      </w:r>
      <w:r>
        <w:rPr>
          <w:sz w:val="28"/>
          <w:szCs w:val="28"/>
        </w:rPr>
        <w:t>progett</w:t>
      </w:r>
      <w:r w:rsidR="00C6090C">
        <w:rPr>
          <w:sz w:val="28"/>
          <w:szCs w:val="28"/>
        </w:rPr>
        <w:t>i</w:t>
      </w:r>
      <w:r>
        <w:rPr>
          <w:sz w:val="28"/>
          <w:szCs w:val="28"/>
        </w:rPr>
        <w:t xml:space="preserve"> di f</w:t>
      </w:r>
      <w:r w:rsidR="004367C9">
        <w:rPr>
          <w:sz w:val="28"/>
          <w:szCs w:val="28"/>
        </w:rPr>
        <w:t>i</w:t>
      </w:r>
      <w:r>
        <w:rPr>
          <w:sz w:val="28"/>
          <w:szCs w:val="28"/>
        </w:rPr>
        <w:t>n</w:t>
      </w:r>
      <w:r w:rsidR="004367C9">
        <w:rPr>
          <w:sz w:val="28"/>
          <w:szCs w:val="28"/>
        </w:rPr>
        <w:t>an</w:t>
      </w:r>
      <w:r>
        <w:rPr>
          <w:sz w:val="28"/>
          <w:szCs w:val="28"/>
        </w:rPr>
        <w:t>ziamento</w:t>
      </w:r>
      <w:r w:rsidR="00905897">
        <w:rPr>
          <w:sz w:val="28"/>
          <w:szCs w:val="28"/>
        </w:rPr>
        <w:t>.</w:t>
      </w:r>
      <w:r w:rsidR="004367C9">
        <w:rPr>
          <w:sz w:val="28"/>
          <w:szCs w:val="28"/>
        </w:rPr>
        <w:t xml:space="preserve"> </w:t>
      </w:r>
    </w:p>
    <w:p w:rsidR="004367C9" w:rsidRPr="00905897" w:rsidRDefault="004367C9" w:rsidP="000C6E00">
      <w:pPr>
        <w:jc w:val="both"/>
        <w:rPr>
          <w:sz w:val="16"/>
          <w:szCs w:val="16"/>
        </w:rPr>
      </w:pPr>
    </w:p>
    <w:p w:rsidR="000C6E00" w:rsidRDefault="000C6E00" w:rsidP="00573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ART</w:t>
      </w:r>
      <w:r w:rsidRPr="000C6E0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1</w:t>
      </w:r>
      <w:r w:rsidR="00282D92">
        <w:rPr>
          <w:b/>
          <w:sz w:val="28"/>
          <w:szCs w:val="28"/>
        </w:rPr>
        <w:t>0</w:t>
      </w:r>
    </w:p>
    <w:p w:rsidR="004367C9" w:rsidRPr="00905897" w:rsidRDefault="004367C9" w:rsidP="000C6E00">
      <w:pPr>
        <w:jc w:val="both"/>
        <w:rPr>
          <w:b/>
          <w:sz w:val="16"/>
          <w:szCs w:val="16"/>
        </w:rPr>
      </w:pPr>
    </w:p>
    <w:p w:rsidR="004367C9" w:rsidRDefault="004367C9" w:rsidP="004367C9">
      <w:pPr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Pr="008D23A8">
        <w:rPr>
          <w:sz w:val="28"/>
          <w:szCs w:val="28"/>
        </w:rPr>
        <w:t>utte le spese del presente atto, oneri di registrazione compresi, sono a carico del</w:t>
      </w:r>
      <w:r>
        <w:rPr>
          <w:sz w:val="28"/>
          <w:szCs w:val="28"/>
        </w:rPr>
        <w:t xml:space="preserve">l’Azienda </w:t>
      </w:r>
      <w:proofErr w:type="spellStart"/>
      <w:r>
        <w:rPr>
          <w:sz w:val="28"/>
          <w:szCs w:val="28"/>
        </w:rPr>
        <w:t>comodataria</w:t>
      </w:r>
      <w:proofErr w:type="spellEnd"/>
      <w:r w:rsidR="00905897">
        <w:rPr>
          <w:sz w:val="28"/>
          <w:szCs w:val="28"/>
        </w:rPr>
        <w:t>.</w:t>
      </w:r>
    </w:p>
    <w:p w:rsidR="004367C9" w:rsidRDefault="004367C9" w:rsidP="000C6E00">
      <w:pPr>
        <w:jc w:val="both"/>
        <w:rPr>
          <w:b/>
          <w:sz w:val="28"/>
          <w:szCs w:val="28"/>
        </w:rPr>
      </w:pPr>
    </w:p>
    <w:p w:rsidR="00905897" w:rsidRDefault="00905897" w:rsidP="000C6E00">
      <w:pPr>
        <w:jc w:val="both"/>
        <w:rPr>
          <w:b/>
          <w:sz w:val="28"/>
          <w:szCs w:val="28"/>
        </w:rPr>
      </w:pPr>
    </w:p>
    <w:p w:rsidR="00905897" w:rsidRPr="000C6E00" w:rsidRDefault="00905897" w:rsidP="000C6E00">
      <w:pPr>
        <w:jc w:val="both"/>
        <w:rPr>
          <w:b/>
          <w:sz w:val="28"/>
          <w:szCs w:val="28"/>
        </w:rPr>
      </w:pPr>
    </w:p>
    <w:p w:rsidR="0062672F" w:rsidRDefault="004367C9" w:rsidP="00573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ART</w:t>
      </w:r>
      <w:r w:rsidRPr="000C6E0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11</w:t>
      </w:r>
    </w:p>
    <w:p w:rsidR="008C5921" w:rsidRPr="008C5921" w:rsidRDefault="008C5921" w:rsidP="00573EC1">
      <w:pPr>
        <w:jc w:val="center"/>
        <w:rPr>
          <w:sz w:val="16"/>
          <w:szCs w:val="16"/>
        </w:rPr>
      </w:pPr>
    </w:p>
    <w:p w:rsidR="0062672F" w:rsidRDefault="000C6E00" w:rsidP="000C6E00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62672F" w:rsidRPr="008D23A8">
        <w:rPr>
          <w:sz w:val="28"/>
          <w:szCs w:val="28"/>
        </w:rPr>
        <w:t>er quanto non espressamente previsto, le parti richiamano le disposizioni del Codice Civile e della vigente normativa</w:t>
      </w:r>
      <w:r w:rsidR="008C5921">
        <w:rPr>
          <w:sz w:val="28"/>
          <w:szCs w:val="28"/>
        </w:rPr>
        <w:t>.</w:t>
      </w:r>
    </w:p>
    <w:p w:rsidR="004367C9" w:rsidRPr="008C5921" w:rsidRDefault="004367C9" w:rsidP="000C6E00">
      <w:pPr>
        <w:jc w:val="both"/>
        <w:rPr>
          <w:sz w:val="16"/>
          <w:szCs w:val="16"/>
        </w:rPr>
      </w:pPr>
    </w:p>
    <w:p w:rsidR="009A550C" w:rsidRDefault="004367C9" w:rsidP="008C5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ART</w:t>
      </w:r>
      <w:r w:rsidRPr="000C6E0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12</w:t>
      </w:r>
    </w:p>
    <w:p w:rsidR="008C5921" w:rsidRPr="008C5921" w:rsidRDefault="008C5921" w:rsidP="008C5921">
      <w:pPr>
        <w:jc w:val="center"/>
        <w:rPr>
          <w:sz w:val="16"/>
          <w:szCs w:val="16"/>
        </w:rPr>
      </w:pPr>
    </w:p>
    <w:p w:rsidR="000D1B69" w:rsidRDefault="000D1B69" w:rsidP="008C5921">
      <w:pPr>
        <w:jc w:val="both"/>
        <w:rPr>
          <w:sz w:val="28"/>
          <w:szCs w:val="28"/>
        </w:rPr>
      </w:pPr>
      <w:r w:rsidRPr="000D1B69">
        <w:rPr>
          <w:sz w:val="28"/>
          <w:szCs w:val="28"/>
        </w:rPr>
        <w:t xml:space="preserve">Le parti convengono che ogni comunicazione relativa al presente comodato avverrà a mezzo </w:t>
      </w:r>
      <w:r w:rsidR="00282D92">
        <w:rPr>
          <w:sz w:val="28"/>
          <w:szCs w:val="28"/>
        </w:rPr>
        <w:t xml:space="preserve">posta elettronica certificata, ai seguenti </w:t>
      </w:r>
      <w:r w:rsidRPr="000D1B69">
        <w:rPr>
          <w:sz w:val="28"/>
          <w:szCs w:val="28"/>
        </w:rPr>
        <w:t xml:space="preserve"> indirizzi</w:t>
      </w:r>
      <w:r>
        <w:rPr>
          <w:sz w:val="28"/>
          <w:szCs w:val="28"/>
        </w:rPr>
        <w:t xml:space="preserve"> PEC</w:t>
      </w:r>
      <w:r w:rsidRPr="000D1B69">
        <w:rPr>
          <w:sz w:val="28"/>
          <w:szCs w:val="28"/>
        </w:rPr>
        <w:t>:</w:t>
      </w:r>
    </w:p>
    <w:p w:rsidR="008C5921" w:rsidRPr="008C5921" w:rsidRDefault="008C5921" w:rsidP="008C5921">
      <w:pPr>
        <w:jc w:val="both"/>
        <w:rPr>
          <w:sz w:val="16"/>
          <w:szCs w:val="16"/>
        </w:rPr>
      </w:pPr>
    </w:p>
    <w:p w:rsidR="000D1B69" w:rsidRDefault="000D1B69" w:rsidP="008C5921">
      <w:pPr>
        <w:spacing w:line="360" w:lineRule="auto"/>
        <w:ind w:left="720"/>
        <w:jc w:val="both"/>
        <w:rPr>
          <w:sz w:val="28"/>
          <w:szCs w:val="28"/>
        </w:rPr>
      </w:pPr>
      <w:r w:rsidRPr="000D1B69">
        <w:rPr>
          <w:sz w:val="28"/>
          <w:szCs w:val="28"/>
        </w:rPr>
        <w:t xml:space="preserve">Per l’Asp di Catania: </w:t>
      </w:r>
      <w:hyperlink r:id="rId6" w:history="1">
        <w:r w:rsidRPr="003A7D80">
          <w:rPr>
            <w:rStyle w:val="Collegamentoipertestuale"/>
            <w:sz w:val="28"/>
            <w:szCs w:val="28"/>
          </w:rPr>
          <w:t>protocollo.generale@pec.aspct.it</w:t>
        </w:r>
      </w:hyperlink>
    </w:p>
    <w:p w:rsidR="000D1B69" w:rsidRDefault="000D1B69" w:rsidP="008C59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Per il </w:t>
      </w:r>
      <w:r w:rsidR="00573EC1">
        <w:rPr>
          <w:sz w:val="28"/>
          <w:szCs w:val="28"/>
        </w:rPr>
        <w:t xml:space="preserve">comune di Castiglione di Sicilia: </w:t>
      </w:r>
      <w:hyperlink r:id="rId7" w:history="1">
        <w:r w:rsidR="00573EC1" w:rsidRPr="00C36339">
          <w:rPr>
            <w:rStyle w:val="Collegamentoipertestuale"/>
            <w:sz w:val="28"/>
            <w:szCs w:val="28"/>
          </w:rPr>
          <w:t>urp.castiglionedisicilia@legalmail.it</w:t>
        </w:r>
      </w:hyperlink>
    </w:p>
    <w:p w:rsidR="00DA5A62" w:rsidRPr="00DA5A62" w:rsidRDefault="00DA5A62" w:rsidP="00DA5A62">
      <w:pPr>
        <w:jc w:val="both"/>
        <w:rPr>
          <w:sz w:val="16"/>
          <w:szCs w:val="16"/>
        </w:rPr>
      </w:pPr>
    </w:p>
    <w:p w:rsidR="000D1B69" w:rsidRPr="00DA5A62" w:rsidRDefault="004367C9" w:rsidP="00DA5A62">
      <w:pPr>
        <w:jc w:val="both"/>
        <w:rPr>
          <w:b/>
          <w:sz w:val="28"/>
          <w:szCs w:val="28"/>
        </w:rPr>
      </w:pPr>
      <w:r w:rsidRPr="00DA5A62">
        <w:rPr>
          <w:b/>
          <w:sz w:val="28"/>
          <w:szCs w:val="28"/>
        </w:rPr>
        <w:t xml:space="preserve">Si allegano piante planimetriche </w:t>
      </w:r>
    </w:p>
    <w:p w:rsidR="000C6E00" w:rsidRPr="008D23A8" w:rsidRDefault="000C6E00" w:rsidP="000C6E00">
      <w:pPr>
        <w:jc w:val="both"/>
        <w:rPr>
          <w:sz w:val="28"/>
          <w:szCs w:val="28"/>
        </w:rPr>
      </w:pPr>
    </w:p>
    <w:p w:rsidR="0062672F" w:rsidRPr="00DA5A62" w:rsidRDefault="0062672F">
      <w:pPr>
        <w:jc w:val="both"/>
        <w:rPr>
          <w:b/>
          <w:i/>
        </w:rPr>
      </w:pPr>
      <w:r w:rsidRPr="00DA5A62">
        <w:rPr>
          <w:b/>
          <w:i/>
          <w:sz w:val="28"/>
          <w:szCs w:val="28"/>
        </w:rPr>
        <w:t xml:space="preserve">    IL CO</w:t>
      </w:r>
      <w:r w:rsidR="000D1B69" w:rsidRPr="00DA5A62">
        <w:rPr>
          <w:b/>
          <w:i/>
          <w:sz w:val="28"/>
          <w:szCs w:val="28"/>
        </w:rPr>
        <w:t>MODATARIO</w:t>
      </w:r>
      <w:r w:rsidR="00573EC1" w:rsidRPr="00DA5A62">
        <w:rPr>
          <w:b/>
          <w:i/>
          <w:sz w:val="28"/>
          <w:szCs w:val="28"/>
        </w:rPr>
        <w:t xml:space="preserve">                                                  </w:t>
      </w:r>
      <w:r w:rsidR="001B1205" w:rsidRPr="00DA5A62">
        <w:rPr>
          <w:b/>
          <w:i/>
          <w:sz w:val="28"/>
          <w:szCs w:val="28"/>
        </w:rPr>
        <w:t>IL COMODANTE</w:t>
      </w:r>
    </w:p>
    <w:p w:rsidR="0062672F" w:rsidRPr="00DA5A62" w:rsidRDefault="0062672F">
      <w:pPr>
        <w:jc w:val="both"/>
        <w:rPr>
          <w:b/>
          <w:i/>
        </w:rPr>
      </w:pPr>
      <w:r w:rsidRPr="00DA5A62">
        <w:rPr>
          <w:b/>
          <w:i/>
        </w:rPr>
        <w:t xml:space="preserve">       Il Direttore Generale                            </w:t>
      </w:r>
      <w:r w:rsidR="00573EC1" w:rsidRPr="00DA5A62">
        <w:rPr>
          <w:b/>
          <w:i/>
        </w:rPr>
        <w:t xml:space="preserve">                                   </w:t>
      </w:r>
      <w:r w:rsidRPr="00DA5A62">
        <w:rPr>
          <w:b/>
          <w:i/>
        </w:rPr>
        <w:t xml:space="preserve">  </w:t>
      </w:r>
      <w:r w:rsidR="00573EC1" w:rsidRPr="00DA5A62">
        <w:rPr>
          <w:b/>
          <w:i/>
        </w:rPr>
        <w:t xml:space="preserve">Il Sindaco del Comune di </w:t>
      </w:r>
      <w:r w:rsidRPr="00DA5A62">
        <w:rPr>
          <w:b/>
          <w:i/>
        </w:rPr>
        <w:t xml:space="preserve">                                         </w:t>
      </w:r>
    </w:p>
    <w:p w:rsidR="0062672F" w:rsidRPr="00DA5A62" w:rsidRDefault="0062672F">
      <w:pPr>
        <w:jc w:val="both"/>
        <w:rPr>
          <w:b/>
          <w:i/>
        </w:rPr>
      </w:pPr>
      <w:r w:rsidRPr="00DA5A62">
        <w:rPr>
          <w:b/>
          <w:i/>
        </w:rPr>
        <w:t xml:space="preserve">         dell’ASP Catania     </w:t>
      </w:r>
      <w:r w:rsidR="00573EC1" w:rsidRPr="00DA5A62">
        <w:rPr>
          <w:b/>
          <w:i/>
        </w:rPr>
        <w:t xml:space="preserve">                                                                    Castiglione di Sicilia </w:t>
      </w:r>
    </w:p>
    <w:p w:rsidR="0062672F" w:rsidRPr="00DA5A62" w:rsidRDefault="00573EC1">
      <w:pPr>
        <w:jc w:val="both"/>
        <w:rPr>
          <w:b/>
          <w:i/>
        </w:rPr>
      </w:pPr>
      <w:r w:rsidRPr="00DA5A62">
        <w:rPr>
          <w:b/>
          <w:i/>
        </w:rPr>
        <w:t xml:space="preserve">  </w:t>
      </w:r>
      <w:r w:rsidR="007636FC" w:rsidRPr="00DA5A62">
        <w:rPr>
          <w:b/>
          <w:i/>
        </w:rPr>
        <w:t xml:space="preserve">  </w:t>
      </w:r>
      <w:r w:rsidRPr="00DA5A62">
        <w:rPr>
          <w:b/>
          <w:i/>
        </w:rPr>
        <w:t xml:space="preserve">  </w:t>
      </w:r>
      <w:r w:rsidR="0062672F" w:rsidRPr="00DA5A62">
        <w:rPr>
          <w:b/>
          <w:i/>
        </w:rPr>
        <w:t xml:space="preserve">Dott. Maurizio Lanza                               </w:t>
      </w:r>
      <w:r w:rsidRPr="00DA5A62">
        <w:rPr>
          <w:b/>
          <w:i/>
        </w:rPr>
        <w:t xml:space="preserve">            </w:t>
      </w:r>
      <w:r w:rsidR="007636FC" w:rsidRPr="00DA5A62">
        <w:rPr>
          <w:b/>
          <w:i/>
        </w:rPr>
        <w:t xml:space="preserve">                        </w:t>
      </w:r>
      <w:r w:rsidRPr="00DA5A62">
        <w:rPr>
          <w:b/>
          <w:i/>
        </w:rPr>
        <w:t>Sig. Antonino Camarda</w:t>
      </w:r>
      <w:r w:rsidR="0062672F" w:rsidRPr="00DA5A62">
        <w:rPr>
          <w:b/>
          <w:i/>
        </w:rPr>
        <w:t xml:space="preserve">                                   </w:t>
      </w:r>
    </w:p>
    <w:p w:rsidR="0062672F" w:rsidRPr="00DA5A62" w:rsidRDefault="0062672F">
      <w:pPr>
        <w:jc w:val="both"/>
        <w:rPr>
          <w:b/>
          <w:i/>
        </w:rPr>
      </w:pPr>
    </w:p>
    <w:sectPr w:rsidR="0062672F" w:rsidRPr="00DA5A62" w:rsidSect="00CD4681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61061"/>
    <w:rsid w:val="00005D95"/>
    <w:rsid w:val="000142BA"/>
    <w:rsid w:val="00024390"/>
    <w:rsid w:val="00066B91"/>
    <w:rsid w:val="000A16F6"/>
    <w:rsid w:val="000C6E00"/>
    <w:rsid w:val="000D1B69"/>
    <w:rsid w:val="00141EC6"/>
    <w:rsid w:val="001602CB"/>
    <w:rsid w:val="001B1205"/>
    <w:rsid w:val="00203213"/>
    <w:rsid w:val="002454D5"/>
    <w:rsid w:val="00272BE1"/>
    <w:rsid w:val="00282D92"/>
    <w:rsid w:val="002D0D66"/>
    <w:rsid w:val="003860F2"/>
    <w:rsid w:val="00391180"/>
    <w:rsid w:val="003B0FA8"/>
    <w:rsid w:val="003D7063"/>
    <w:rsid w:val="004355B2"/>
    <w:rsid w:val="004367C9"/>
    <w:rsid w:val="00446B69"/>
    <w:rsid w:val="0046219E"/>
    <w:rsid w:val="004D59A8"/>
    <w:rsid w:val="00573EC1"/>
    <w:rsid w:val="005F77D5"/>
    <w:rsid w:val="0062672F"/>
    <w:rsid w:val="006B4605"/>
    <w:rsid w:val="00754A24"/>
    <w:rsid w:val="00761061"/>
    <w:rsid w:val="007636FC"/>
    <w:rsid w:val="0079291D"/>
    <w:rsid w:val="0087273E"/>
    <w:rsid w:val="00884B5C"/>
    <w:rsid w:val="008C5921"/>
    <w:rsid w:val="008D23A8"/>
    <w:rsid w:val="00905897"/>
    <w:rsid w:val="00906860"/>
    <w:rsid w:val="009314A0"/>
    <w:rsid w:val="009A550C"/>
    <w:rsid w:val="00A04D6B"/>
    <w:rsid w:val="00A20AA7"/>
    <w:rsid w:val="00A941E1"/>
    <w:rsid w:val="00AC0B02"/>
    <w:rsid w:val="00B265CD"/>
    <w:rsid w:val="00B524AA"/>
    <w:rsid w:val="00B822AA"/>
    <w:rsid w:val="00B9574E"/>
    <w:rsid w:val="00C6090C"/>
    <w:rsid w:val="00CC50C7"/>
    <w:rsid w:val="00CD4681"/>
    <w:rsid w:val="00CF2B4B"/>
    <w:rsid w:val="00D12003"/>
    <w:rsid w:val="00DA5A62"/>
    <w:rsid w:val="00DB68D1"/>
    <w:rsid w:val="00DD664A"/>
    <w:rsid w:val="00E75BAD"/>
    <w:rsid w:val="00E80CE2"/>
    <w:rsid w:val="00F24B96"/>
    <w:rsid w:val="00F84FDF"/>
    <w:rsid w:val="00FA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4681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D4681"/>
    <w:rPr>
      <w:b/>
      <w:sz w:val="28"/>
      <w:szCs w:val="28"/>
    </w:rPr>
  </w:style>
  <w:style w:type="character" w:customStyle="1" w:styleId="WW8Num2z0">
    <w:name w:val="WW8Num2z0"/>
    <w:rsid w:val="00CD4681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sid w:val="00CD4681"/>
  </w:style>
  <w:style w:type="character" w:customStyle="1" w:styleId="WW8Num3z1">
    <w:name w:val="WW8Num3z1"/>
    <w:rsid w:val="00CD4681"/>
  </w:style>
  <w:style w:type="character" w:customStyle="1" w:styleId="WW8Num3z2">
    <w:name w:val="WW8Num3z2"/>
    <w:rsid w:val="00CD4681"/>
  </w:style>
  <w:style w:type="character" w:customStyle="1" w:styleId="WW8Num3z3">
    <w:name w:val="WW8Num3z3"/>
    <w:rsid w:val="00CD4681"/>
  </w:style>
  <w:style w:type="character" w:customStyle="1" w:styleId="WW8Num3z4">
    <w:name w:val="WW8Num3z4"/>
    <w:rsid w:val="00CD4681"/>
  </w:style>
  <w:style w:type="character" w:customStyle="1" w:styleId="WW8Num3z5">
    <w:name w:val="WW8Num3z5"/>
    <w:rsid w:val="00CD4681"/>
  </w:style>
  <w:style w:type="character" w:customStyle="1" w:styleId="WW8Num3z6">
    <w:name w:val="WW8Num3z6"/>
    <w:rsid w:val="00CD4681"/>
  </w:style>
  <w:style w:type="character" w:customStyle="1" w:styleId="WW8Num3z7">
    <w:name w:val="WW8Num3z7"/>
    <w:rsid w:val="00CD4681"/>
  </w:style>
  <w:style w:type="character" w:customStyle="1" w:styleId="WW8Num3z8">
    <w:name w:val="WW8Num3z8"/>
    <w:rsid w:val="00CD4681"/>
  </w:style>
  <w:style w:type="character" w:customStyle="1" w:styleId="WW8Num1z1">
    <w:name w:val="WW8Num1z1"/>
    <w:rsid w:val="00CD4681"/>
  </w:style>
  <w:style w:type="character" w:customStyle="1" w:styleId="WW8Num1z2">
    <w:name w:val="WW8Num1z2"/>
    <w:rsid w:val="00CD4681"/>
  </w:style>
  <w:style w:type="character" w:customStyle="1" w:styleId="WW8Num1z3">
    <w:name w:val="WW8Num1z3"/>
    <w:rsid w:val="00CD4681"/>
  </w:style>
  <w:style w:type="character" w:customStyle="1" w:styleId="WW8Num1z4">
    <w:name w:val="WW8Num1z4"/>
    <w:rsid w:val="00CD4681"/>
  </w:style>
  <w:style w:type="character" w:customStyle="1" w:styleId="WW8Num1z5">
    <w:name w:val="WW8Num1z5"/>
    <w:rsid w:val="00CD4681"/>
  </w:style>
  <w:style w:type="character" w:customStyle="1" w:styleId="WW8Num1z6">
    <w:name w:val="WW8Num1z6"/>
    <w:rsid w:val="00CD4681"/>
  </w:style>
  <w:style w:type="character" w:customStyle="1" w:styleId="WW8Num1z7">
    <w:name w:val="WW8Num1z7"/>
    <w:rsid w:val="00CD4681"/>
  </w:style>
  <w:style w:type="character" w:customStyle="1" w:styleId="WW8Num1z8">
    <w:name w:val="WW8Num1z8"/>
    <w:rsid w:val="00CD4681"/>
  </w:style>
  <w:style w:type="character" w:customStyle="1" w:styleId="WW8Num2z1">
    <w:name w:val="WW8Num2z1"/>
    <w:rsid w:val="00CD4681"/>
    <w:rPr>
      <w:rFonts w:ascii="Courier New" w:hAnsi="Courier New" w:cs="Courier New" w:hint="default"/>
    </w:rPr>
  </w:style>
  <w:style w:type="character" w:customStyle="1" w:styleId="WW8Num2z2">
    <w:name w:val="WW8Num2z2"/>
    <w:rsid w:val="00CD4681"/>
    <w:rPr>
      <w:rFonts w:ascii="Wingdings" w:hAnsi="Wingdings" w:cs="Wingdings" w:hint="default"/>
    </w:rPr>
  </w:style>
  <w:style w:type="character" w:customStyle="1" w:styleId="WW8Num2z3">
    <w:name w:val="WW8Num2z3"/>
    <w:rsid w:val="00CD4681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CD4681"/>
  </w:style>
  <w:style w:type="character" w:styleId="Collegamentoipertestuale">
    <w:name w:val="Hyperlink"/>
    <w:rsid w:val="00CD4681"/>
    <w:rPr>
      <w:color w:val="000080"/>
      <w:u w:val="single"/>
    </w:rPr>
  </w:style>
  <w:style w:type="paragraph" w:customStyle="1" w:styleId="Titolo1">
    <w:name w:val="Titolo1"/>
    <w:basedOn w:val="Normale"/>
    <w:next w:val="Corpodeltesto"/>
    <w:rsid w:val="00CD46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CD4681"/>
    <w:pPr>
      <w:spacing w:after="140" w:line="288" w:lineRule="auto"/>
    </w:pPr>
  </w:style>
  <w:style w:type="paragraph" w:styleId="Elenco">
    <w:name w:val="List"/>
    <w:basedOn w:val="Corpodeltesto"/>
    <w:rsid w:val="00CD4681"/>
    <w:rPr>
      <w:rFonts w:cs="Mangal"/>
    </w:rPr>
  </w:style>
  <w:style w:type="paragraph" w:styleId="Didascalia">
    <w:name w:val="caption"/>
    <w:basedOn w:val="Normale"/>
    <w:qFormat/>
    <w:rsid w:val="00CD468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D4681"/>
    <w:pPr>
      <w:suppressLineNumbers/>
    </w:pPr>
    <w:rPr>
      <w:rFonts w:cs="Mangal"/>
    </w:rPr>
  </w:style>
  <w:style w:type="paragraph" w:styleId="Testofumetto">
    <w:name w:val="Balloon Text"/>
    <w:basedOn w:val="Normale"/>
    <w:rsid w:val="00CD468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0D1B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p.castiglionedisicilia@legalmai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generale@pec.aspct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148A-DE04-0D42-A86F-6B0E9F8A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Concessione in comodato locali siti in Ragalna, via Dottor Giuffrida</vt:lpstr>
    </vt:vector>
  </TitlesOfParts>
  <Company/>
  <LinksUpToDate>false</LinksUpToDate>
  <CharactersWithSpaces>5444</CharactersWithSpaces>
  <SharedDoc>false</SharedDoc>
  <HLinks>
    <vt:vector size="6" baseType="variant">
      <vt:variant>
        <vt:i4>2359310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mailto:protocollo.generale@pec.aspct.it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Concessione in comodato locali siti in Ragalna, via Dottor Giuffrida</dc:title>
  <dc:creator>Utente</dc:creator>
  <cp:lastModifiedBy>salvatore leotta</cp:lastModifiedBy>
  <cp:revision>7</cp:revision>
  <cp:lastPrinted>2022-11-30T12:47:00Z</cp:lastPrinted>
  <dcterms:created xsi:type="dcterms:W3CDTF">2022-12-02T09:43:00Z</dcterms:created>
  <dcterms:modified xsi:type="dcterms:W3CDTF">2023-11-22T13:54:00Z</dcterms:modified>
</cp:coreProperties>
</file>